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6A" w:rsidRDefault="001A3027" w:rsidP="00474201">
      <w:pPr>
        <w:rPr>
          <w:rFonts w:ascii="Segoe UI" w:hAnsi="Segoe UI" w:cs="Segoe UI"/>
          <w:b/>
          <w:color w:val="FF0000"/>
          <w:sz w:val="30"/>
          <w:szCs w:val="30"/>
        </w:rPr>
      </w:pPr>
      <w:r w:rsidRPr="00171C43">
        <w:rPr>
          <w:rFonts w:ascii="Segoe UI" w:hAnsi="Segoe UI" w:cs="Segoe UI"/>
          <w:b/>
          <w:sz w:val="36"/>
          <w:szCs w:val="36"/>
        </w:rPr>
        <w:t xml:space="preserve">LIIKUNTA- JA </w:t>
      </w:r>
      <w:r w:rsidR="00260B6A" w:rsidRPr="00171C43">
        <w:rPr>
          <w:rFonts w:ascii="Segoe UI" w:hAnsi="Segoe UI" w:cs="Segoe UI"/>
          <w:b/>
          <w:sz w:val="36"/>
          <w:szCs w:val="36"/>
        </w:rPr>
        <w:t>LIIKKUMISVAIKUTUSTEN ARVIOINNIN TARKISTUSLISTA</w:t>
      </w:r>
      <w:r w:rsidR="00171C43" w:rsidRPr="00171C43">
        <w:rPr>
          <w:rFonts w:ascii="Segoe UI" w:hAnsi="Segoe UI" w:cs="Segoe UI"/>
          <w:b/>
          <w:sz w:val="36"/>
          <w:szCs w:val="36"/>
        </w:rPr>
        <w:t xml:space="preserve"> HYVINVOINTIALUEILLE</w:t>
      </w:r>
      <w:r w:rsidR="00260B6A" w:rsidRPr="00171C43">
        <w:rPr>
          <w:rFonts w:ascii="Segoe UI" w:hAnsi="Segoe UI" w:cs="Segoe UI"/>
          <w:b/>
          <w:sz w:val="30"/>
          <w:szCs w:val="30"/>
        </w:rPr>
        <w:t xml:space="preserve"> </w:t>
      </w:r>
      <w:r w:rsidR="00A21004">
        <w:rPr>
          <w:rFonts w:ascii="Segoe UI" w:hAnsi="Segoe UI" w:cs="Segoe UI"/>
          <w:b/>
          <w:color w:val="FF0000"/>
          <w:sz w:val="30"/>
          <w:szCs w:val="30"/>
        </w:rPr>
        <w:br/>
        <w:t>Päivitetty 31.5</w:t>
      </w:r>
      <w:r w:rsidR="002A1B5F" w:rsidRPr="00171C43">
        <w:rPr>
          <w:rFonts w:ascii="Segoe UI" w:hAnsi="Segoe UI" w:cs="Segoe UI"/>
          <w:b/>
          <w:color w:val="FF0000"/>
          <w:sz w:val="30"/>
          <w:szCs w:val="30"/>
        </w:rPr>
        <w:t>.2022</w:t>
      </w:r>
    </w:p>
    <w:p w:rsidR="005259BF" w:rsidRPr="005259BF" w:rsidRDefault="005259BF" w:rsidP="00474201">
      <w:pPr>
        <w:rPr>
          <w:rFonts w:ascii="Segoe UI" w:hAnsi="Segoe UI" w:cs="Segoe UI"/>
        </w:rPr>
      </w:pPr>
      <w:r w:rsidRPr="005259BF">
        <w:rPr>
          <w:rFonts w:ascii="Segoe UI" w:hAnsi="Segoe UI" w:cs="Segoe UI"/>
        </w:rPr>
        <w:t xml:space="preserve">Tarkistuslistan tehtävänä tukea liikunta- ja liikkumisvaikutusten tunnistamisessa ja arvioinnissa </w:t>
      </w:r>
      <w:r>
        <w:rPr>
          <w:rFonts w:ascii="Segoe UI" w:hAnsi="Segoe UI" w:cs="Segoe UI"/>
        </w:rPr>
        <w:t>hyvinvointialueilla</w:t>
      </w:r>
      <w:r w:rsidRPr="005259BF">
        <w:rPr>
          <w:rFonts w:ascii="Segoe UI" w:hAnsi="Segoe UI" w:cs="Segoe UI"/>
        </w:rPr>
        <w:t xml:space="preserve">. Tarkistuslistaa voidaan hyödyntää </w:t>
      </w:r>
      <w:r w:rsidRPr="004D483A">
        <w:rPr>
          <w:rFonts w:ascii="Segoe UI" w:hAnsi="Segoe UI" w:cs="Segoe UI"/>
          <w:b/>
        </w:rPr>
        <w:t>hyvinvointialueilla erilaisten toimenpiteiden, päätösten, ohjelmien tai strategioiden valmistelussa ja suunnittelussa</w:t>
      </w:r>
      <w:r w:rsidRPr="005259BF">
        <w:rPr>
          <w:rFonts w:ascii="Segoe UI" w:hAnsi="Segoe UI" w:cs="Segoe UI"/>
        </w:rPr>
        <w:t>.</w:t>
      </w:r>
    </w:p>
    <w:p w:rsidR="005259BF" w:rsidRPr="005259BF" w:rsidRDefault="005259BF" w:rsidP="00474201">
      <w:pPr>
        <w:rPr>
          <w:rFonts w:ascii="Segoe UI" w:hAnsi="Segoe UI" w:cs="Segoe UI"/>
        </w:rPr>
      </w:pPr>
      <w:r w:rsidRPr="005259BF">
        <w:rPr>
          <w:rFonts w:ascii="Segoe UI" w:hAnsi="Segoe UI" w:cs="Segoe UI"/>
          <w:b/>
        </w:rPr>
        <w:t>Tarkistuslistaan on koottu kysymyksiä teemoittain.</w:t>
      </w:r>
      <w:r w:rsidRPr="005259BF">
        <w:rPr>
          <w:rFonts w:ascii="Segoe UI" w:hAnsi="Segoe UI" w:cs="Segoe UI"/>
        </w:rPr>
        <w:t xml:space="preserve"> Kysymysten tehtävänä on auttaa valmistelijaa havaitsemaan ja arvioimaan tehtävän toimenpiteen tai päätöksen vaikutuksia liikuntaan ja liikkumiseen. </w:t>
      </w:r>
    </w:p>
    <w:p w:rsidR="005259BF" w:rsidRPr="005259BF" w:rsidRDefault="005259BF" w:rsidP="00474201">
      <w:pPr>
        <w:rPr>
          <w:rFonts w:ascii="Segoe UI" w:hAnsi="Segoe UI" w:cs="Segoe UI"/>
        </w:rPr>
      </w:pPr>
      <w:r w:rsidRPr="005259BF">
        <w:rPr>
          <w:rFonts w:ascii="Segoe UI" w:hAnsi="Segoe UI" w:cs="Segoe UI"/>
          <w:b/>
        </w:rPr>
        <w:t>Tarkoituksena on, että valmistelija (tai valmistelijat) käy läpi kysymyksiä ja pohtii, vaikuttaako tämä toimenpide tai päätös kyseiseen teemaan</w:t>
      </w:r>
      <w:r w:rsidR="00447122">
        <w:rPr>
          <w:rFonts w:ascii="Segoe UI" w:hAnsi="Segoe UI" w:cs="Segoe UI"/>
          <w:b/>
        </w:rPr>
        <w:t xml:space="preserve">, ja jos vaikuttaa, </w:t>
      </w:r>
      <w:r w:rsidRPr="005259BF">
        <w:rPr>
          <w:rFonts w:ascii="Segoe UI" w:hAnsi="Segoe UI" w:cs="Segoe UI"/>
          <w:b/>
        </w:rPr>
        <w:t xml:space="preserve">millaisia ovat vaikutukset. </w:t>
      </w:r>
      <w:r w:rsidRPr="005259BF">
        <w:rPr>
          <w:rFonts w:ascii="Segoe UI" w:hAnsi="Segoe UI" w:cs="Segoe UI"/>
        </w:rPr>
        <w:t xml:space="preserve">Osa vaikutuksista voi olla </w:t>
      </w:r>
      <w:r w:rsidR="00A21004">
        <w:rPr>
          <w:rFonts w:ascii="Segoe UI" w:hAnsi="Segoe UI" w:cs="Segoe UI"/>
        </w:rPr>
        <w:t>välittömiä</w:t>
      </w:r>
      <w:r w:rsidRPr="005259BF">
        <w:rPr>
          <w:rFonts w:ascii="Segoe UI" w:hAnsi="Segoe UI" w:cs="Segoe UI"/>
        </w:rPr>
        <w:t xml:space="preserve"> ja helpommin havaittavissa sekä ennakoitavissa, osa voi olla välillisiä, vaikeammin havaittavissa ja ennakoitavissa sekä vaatia tarkempaa analysointia ja tietopohjaa. Tarkistuslistoihin on koottu tietolähteitä kunkin teeman vaikutustenarvioinnin tueksi.</w:t>
      </w:r>
    </w:p>
    <w:p w:rsidR="00C33688" w:rsidRDefault="005259BF" w:rsidP="00474201">
      <w:pPr>
        <w:rPr>
          <w:rFonts w:ascii="Segoe UI" w:hAnsi="Segoe UI" w:cs="Segoe UI"/>
        </w:rPr>
      </w:pPr>
      <w:r w:rsidRPr="005259BF">
        <w:rPr>
          <w:rFonts w:ascii="Segoe UI" w:hAnsi="Segoe UI" w:cs="Segoe UI"/>
          <w:b/>
        </w:rPr>
        <w:t>Tarkoituksena ei ole, että kaikkia tarkistuslistassa esitettyjä vaikutuksia arvioidaan kaikkien toimenpiteiden tai päätösten kohdalla</w:t>
      </w:r>
      <w:r w:rsidRPr="005259BF">
        <w:rPr>
          <w:rFonts w:ascii="Segoe UI" w:hAnsi="Segoe UI" w:cs="Segoe UI"/>
        </w:rPr>
        <w:t>, vaan vaikutusarviointi kohdennetaan kunkin toimenpiteen tai päätöksen osalta olennaisten vaikutusten arviointiin. Ta</w:t>
      </w:r>
      <w:r w:rsidR="00447122">
        <w:rPr>
          <w:rFonts w:ascii="Segoe UI" w:hAnsi="Segoe UI" w:cs="Segoe UI"/>
        </w:rPr>
        <w:t xml:space="preserve">rkistuslista ei ole tyhjentävä </w:t>
      </w:r>
      <w:r w:rsidRPr="005259BF">
        <w:rPr>
          <w:rFonts w:ascii="Segoe UI" w:hAnsi="Segoe UI" w:cs="Segoe UI"/>
        </w:rPr>
        <w:t xml:space="preserve">vaan </w:t>
      </w:r>
      <w:proofErr w:type="gramStart"/>
      <w:r w:rsidRPr="005259BF">
        <w:rPr>
          <w:rFonts w:ascii="Segoe UI" w:hAnsi="Segoe UI" w:cs="Segoe UI"/>
        </w:rPr>
        <w:t>suuntaa-antava</w:t>
      </w:r>
      <w:proofErr w:type="gramEnd"/>
      <w:r w:rsidRPr="005259BF">
        <w:rPr>
          <w:rFonts w:ascii="Segoe UI" w:hAnsi="Segoe UI" w:cs="Segoe UI"/>
        </w:rPr>
        <w:t xml:space="preserve"> apuväline vaikutuksia tunnistettaessa, arvioitaessa ja seurattaessa.</w:t>
      </w:r>
    </w:p>
    <w:p w:rsidR="005259BF" w:rsidRPr="005259BF" w:rsidRDefault="005259BF" w:rsidP="00DA5D49">
      <w:pPr>
        <w:rPr>
          <w:rFonts w:ascii="Segoe UI" w:hAnsi="Segoe UI" w:cs="Segoe UI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134"/>
        <w:gridCol w:w="3681"/>
      </w:tblGrid>
      <w:tr w:rsidR="00260B6A" w:rsidTr="00DA5D49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6A" w:rsidRPr="00F97838" w:rsidRDefault="00260B6A" w:rsidP="008946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9999"/>
            <w:vAlign w:val="bottom"/>
          </w:tcPr>
          <w:p w:rsidR="00260B6A" w:rsidRPr="002B362A" w:rsidRDefault="00260B6A" w:rsidP="00894670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KYLLÄ, MITEN?</w:t>
            </w:r>
          </w:p>
        </w:tc>
        <w:tc>
          <w:tcPr>
            <w:tcW w:w="1134" w:type="dxa"/>
            <w:shd w:val="clear" w:color="auto" w:fill="FF9999"/>
            <w:vAlign w:val="bottom"/>
          </w:tcPr>
          <w:p w:rsidR="00260B6A" w:rsidRPr="002B362A" w:rsidRDefault="00260B6A" w:rsidP="005259BF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681" w:type="dxa"/>
            <w:shd w:val="clear" w:color="auto" w:fill="FF9999"/>
            <w:vAlign w:val="bottom"/>
          </w:tcPr>
          <w:p w:rsidR="00260B6A" w:rsidRPr="002B362A" w:rsidRDefault="00260B6A" w:rsidP="00894670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260B6A" w:rsidTr="00DA5D49">
        <w:tc>
          <w:tcPr>
            <w:tcW w:w="4111" w:type="dxa"/>
            <w:tcBorders>
              <w:top w:val="single" w:sz="4" w:space="0" w:color="auto"/>
            </w:tcBorders>
            <w:shd w:val="clear" w:color="auto" w:fill="FF9999"/>
          </w:tcPr>
          <w:p w:rsidR="00260B6A" w:rsidRPr="00F97838" w:rsidRDefault="00260B6A" w:rsidP="00894670">
            <w:pPr>
              <w:rPr>
                <w:rFonts w:cstheme="minorHAnsi"/>
                <w:b/>
                <w:sz w:val="20"/>
                <w:szCs w:val="20"/>
              </w:rPr>
            </w:pPr>
            <w:r w:rsidRPr="00F97838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71C43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4426E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72EAD">
              <w:rPr>
                <w:rFonts w:cstheme="minorHAnsi"/>
                <w:b/>
                <w:sz w:val="20"/>
                <w:szCs w:val="20"/>
              </w:rPr>
              <w:t>liikkumisen</w:t>
            </w:r>
            <w:r w:rsidR="004426E6">
              <w:rPr>
                <w:rFonts w:cstheme="minorHAnsi"/>
                <w:b/>
                <w:sz w:val="20"/>
                <w:szCs w:val="20"/>
              </w:rPr>
              <w:t xml:space="preserve"> edistämiseen</w:t>
            </w:r>
            <w:r w:rsidR="00B15E31" w:rsidRPr="00B15E31">
              <w:rPr>
                <w:rFonts w:cstheme="minorHAnsi"/>
                <w:b/>
                <w:sz w:val="20"/>
                <w:szCs w:val="20"/>
              </w:rPr>
              <w:t xml:space="preserve"> osana sairauksien ehkäisyä, hoitoa ja kuntoutusta?</w:t>
            </w:r>
            <w:r w:rsidR="00A754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1C43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A754C3">
              <w:rPr>
                <w:rFonts w:cstheme="minorHAnsi"/>
                <w:b/>
                <w:sz w:val="20"/>
                <w:szCs w:val="20"/>
              </w:rPr>
              <w:t>...</w:t>
            </w:r>
          </w:p>
          <w:p w:rsidR="00260B6A" w:rsidRPr="00F97838" w:rsidRDefault="00260B6A" w:rsidP="00894670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3768" w:rsidRPr="00F93768" w:rsidRDefault="00171C43" w:rsidP="00F93768">
            <w:pPr>
              <w:pStyle w:val="Luettelokappale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Mahdollisuuksiin</w:t>
            </w:r>
            <w:r w:rsidR="00D31495" w:rsidRPr="00F93768">
              <w:rPr>
                <w:rFonts w:cstheme="minorHAnsi"/>
                <w:sz w:val="20"/>
                <w:szCs w:val="20"/>
              </w:rPr>
              <w:t xml:space="preserve"> hyödyntää</w:t>
            </w:r>
            <w:r w:rsidR="00B15E31" w:rsidRPr="00F93768">
              <w:rPr>
                <w:rFonts w:cstheme="minorHAnsi"/>
                <w:sz w:val="20"/>
                <w:szCs w:val="20"/>
              </w:rPr>
              <w:t xml:space="preserve"> </w:t>
            </w:r>
            <w:r w:rsidR="00A754C3" w:rsidRPr="00F93768">
              <w:rPr>
                <w:rFonts w:cstheme="minorHAnsi"/>
                <w:sz w:val="20"/>
                <w:szCs w:val="20"/>
              </w:rPr>
              <w:t>liikkumista ja liikuntaa</w:t>
            </w:r>
            <w:r w:rsidR="00D31495" w:rsidRPr="00F93768">
              <w:rPr>
                <w:rFonts w:cstheme="minorHAnsi"/>
                <w:sz w:val="20"/>
                <w:szCs w:val="20"/>
              </w:rPr>
              <w:t xml:space="preserve"> </w:t>
            </w:r>
            <w:r w:rsidR="00B15E31" w:rsidRPr="00F93768">
              <w:rPr>
                <w:rFonts w:cstheme="minorHAnsi"/>
                <w:sz w:val="20"/>
                <w:szCs w:val="20"/>
              </w:rPr>
              <w:t xml:space="preserve">osana sairauksien </w:t>
            </w:r>
            <w:r w:rsidR="007A7B2B">
              <w:rPr>
                <w:rFonts w:cstheme="minorHAnsi"/>
                <w:sz w:val="20"/>
                <w:szCs w:val="20"/>
              </w:rPr>
              <w:t xml:space="preserve">ennalta </w:t>
            </w:r>
            <w:r w:rsidR="00B15E31" w:rsidRPr="00F93768">
              <w:rPr>
                <w:rFonts w:cstheme="minorHAnsi"/>
                <w:sz w:val="20"/>
                <w:szCs w:val="20"/>
              </w:rPr>
              <w:t>ehkäisyä, hoitoa ja kuntoutusta?</w:t>
            </w:r>
          </w:p>
          <w:p w:rsidR="00260B6A" w:rsidRPr="00F93768" w:rsidRDefault="00171C43" w:rsidP="00F93768">
            <w:pPr>
              <w:pStyle w:val="Luettelokappale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93768" w:rsidRPr="00F93768">
              <w:rPr>
                <w:rFonts w:cstheme="minorHAnsi"/>
                <w:sz w:val="20"/>
                <w:szCs w:val="20"/>
              </w:rPr>
              <w:t>ahdollisuuksiin hyödyntää liikuntaa ja liikuntaneuvontapalvelua osana sairauksien ehkäisyä, hoitoa ja kuntoutusta?</w:t>
            </w:r>
            <w:r w:rsidR="00260B6A" w:rsidRPr="00F93768">
              <w:rPr>
                <w:rFonts w:cstheme="minorHAnsi"/>
                <w:color w:val="FF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260B6A" w:rsidRDefault="00260B6A" w:rsidP="00894670">
            <w:pPr>
              <w:jc w:val="center"/>
            </w:pPr>
          </w:p>
        </w:tc>
        <w:tc>
          <w:tcPr>
            <w:tcW w:w="1134" w:type="dxa"/>
          </w:tcPr>
          <w:p w:rsidR="00260B6A" w:rsidRDefault="00260B6A" w:rsidP="00894670">
            <w:pPr>
              <w:jc w:val="center"/>
            </w:pPr>
          </w:p>
        </w:tc>
        <w:tc>
          <w:tcPr>
            <w:tcW w:w="3681" w:type="dxa"/>
          </w:tcPr>
          <w:p w:rsidR="00C33688" w:rsidRDefault="00C33688" w:rsidP="00C33688">
            <w:pPr>
              <w:pStyle w:val="Luettelokappale"/>
              <w:numPr>
                <w:ilvl w:val="0"/>
                <w:numId w:val="16"/>
              </w:numPr>
              <w:ind w:left="178" w:hanging="178"/>
              <w:rPr>
                <w:sz w:val="18"/>
                <w:szCs w:val="18"/>
              </w:rPr>
            </w:pPr>
            <w:r w:rsidRPr="00C33688">
              <w:rPr>
                <w:sz w:val="18"/>
                <w:szCs w:val="18"/>
              </w:rPr>
              <w:t xml:space="preserve">Väestön terveyden ja hyvinvoinnin edistäminen: Toimenpide-ehdotukset päättäjille, Terveyden ja hyvinvoinnin laitos, </w:t>
            </w:r>
            <w:hyperlink r:id="rId7" w:history="1">
              <w:r w:rsidRPr="00AF55ED">
                <w:rPr>
                  <w:rStyle w:val="Hyperlinkki"/>
                  <w:sz w:val="18"/>
                  <w:szCs w:val="18"/>
                </w:rPr>
                <w:t>https://urn.fi/URN:ISBN:978-952-343-482-0</w:t>
              </w:r>
            </w:hyperlink>
          </w:p>
          <w:p w:rsidR="007A7B2B" w:rsidRDefault="007A7B2B" w:rsidP="007A7B2B">
            <w:pPr>
              <w:pStyle w:val="Luettelokappale"/>
              <w:numPr>
                <w:ilvl w:val="0"/>
                <w:numId w:val="16"/>
              </w:numPr>
              <w:ind w:left="17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Liikunta. Käypä hoito </w:t>
            </w:r>
            <w:r w:rsidR="00DA5D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suositus, Suomalainen Lääkäriseura Duodecim, </w:t>
            </w:r>
            <w:hyperlink r:id="rId8" w:anchor="K1" w:history="1">
              <w:r w:rsidRPr="00AF55ED">
                <w:rPr>
                  <w:rStyle w:val="Hyperlinkki"/>
                  <w:sz w:val="18"/>
                  <w:szCs w:val="18"/>
                </w:rPr>
                <w:t>https://www.kaypahoito.fi/hoi50075#K1</w:t>
              </w:r>
            </w:hyperlink>
          </w:p>
          <w:p w:rsidR="00474201" w:rsidRDefault="00474201" w:rsidP="00474201">
            <w:pPr>
              <w:pStyle w:val="Luettelokappale"/>
              <w:numPr>
                <w:ilvl w:val="0"/>
                <w:numId w:val="16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 lääkkeenä, UKK-instituutti, </w:t>
            </w:r>
            <w:r>
              <w:t xml:space="preserve"> </w:t>
            </w:r>
            <w:hyperlink r:id="rId9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https://ukkinstituutti.fi/liike-laakkeena/</w:t>
              </w:r>
            </w:hyperlink>
          </w:p>
          <w:p w:rsidR="00474201" w:rsidRDefault="00474201" w:rsidP="00474201">
            <w:p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 w:rsidRPr="00474201">
              <w:rPr>
                <w:sz w:val="18"/>
                <w:szCs w:val="18"/>
              </w:rPr>
              <w:t xml:space="preserve">Liikuntaneuvonnan internetsivut, </w:t>
            </w:r>
            <w:hyperlink r:id="rId10" w:history="1">
              <w:r w:rsidRPr="00AF55ED">
                <w:rPr>
                  <w:rStyle w:val="Hyperlinkki"/>
                  <w:sz w:val="18"/>
                  <w:szCs w:val="18"/>
                </w:rPr>
                <w:t>https://liikuntaneuvonta.fi/</w:t>
              </w:r>
            </w:hyperlink>
          </w:p>
          <w:p w:rsidR="00260B6A" w:rsidRDefault="00474201" w:rsidP="00474201">
            <w:p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 w:rsidRPr="00474201">
              <w:rPr>
                <w:sz w:val="18"/>
                <w:szCs w:val="18"/>
              </w:rPr>
              <w:t xml:space="preserve">Liikuntaneuvonnan valtakunnalliset suositukset, Liikkuva Aikuinen -ohjelma, </w:t>
            </w:r>
            <w:hyperlink r:id="rId11" w:history="1">
              <w:r w:rsidRPr="00AF55ED">
                <w:rPr>
                  <w:rStyle w:val="Hyperlinkki"/>
                  <w:sz w:val="18"/>
                  <w:szCs w:val="18"/>
                </w:rPr>
                <w:t>https://liikkuvaaikuinen.fi/wp-content/uploads/2021/03/Liikuntaneuvonnan_suositukset_FINAL.pdf</w:t>
              </w:r>
            </w:hyperlink>
          </w:p>
          <w:p w:rsidR="00C33688" w:rsidRPr="00C0777D" w:rsidRDefault="00C33688" w:rsidP="00474201">
            <w:pPr>
              <w:rPr>
                <w:sz w:val="18"/>
                <w:szCs w:val="18"/>
              </w:rPr>
            </w:pPr>
          </w:p>
        </w:tc>
      </w:tr>
      <w:tr w:rsidR="00260B6A" w:rsidTr="00DA5D49">
        <w:tc>
          <w:tcPr>
            <w:tcW w:w="4111" w:type="dxa"/>
            <w:shd w:val="clear" w:color="auto" w:fill="FF9999"/>
          </w:tcPr>
          <w:p w:rsidR="00260B6A" w:rsidRDefault="00260B6A" w:rsidP="00171C43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171C43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B15E31" w:rsidRPr="00B15E3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754C3">
              <w:rPr>
                <w:rFonts w:cstheme="minorHAnsi"/>
                <w:b/>
                <w:sz w:val="20"/>
                <w:szCs w:val="20"/>
              </w:rPr>
              <w:t>liikkumis</w:t>
            </w:r>
            <w:proofErr w:type="spellEnd"/>
            <w:r w:rsidR="00A754C3">
              <w:rPr>
                <w:rFonts w:cstheme="minorHAnsi"/>
                <w:b/>
                <w:sz w:val="20"/>
                <w:szCs w:val="20"/>
              </w:rPr>
              <w:t xml:space="preserve">- ja </w:t>
            </w:r>
            <w:r w:rsidR="00326D4C" w:rsidRPr="00A754C3">
              <w:rPr>
                <w:rFonts w:cstheme="minorHAnsi"/>
                <w:b/>
                <w:color w:val="000000" w:themeColor="text1"/>
                <w:sz w:val="20"/>
                <w:szCs w:val="20"/>
              </w:rPr>
              <w:t>liikunta</w:t>
            </w:r>
            <w:r w:rsidR="00B15E31" w:rsidRPr="00B15E31">
              <w:rPr>
                <w:rFonts w:cstheme="minorHAnsi"/>
                <w:b/>
                <w:sz w:val="20"/>
                <w:szCs w:val="20"/>
              </w:rPr>
              <w:t xml:space="preserve">tottumusten </w:t>
            </w:r>
            <w:r w:rsidR="00171C43">
              <w:rPr>
                <w:rFonts w:cstheme="minorHAnsi"/>
                <w:b/>
                <w:sz w:val="20"/>
                <w:szCs w:val="20"/>
              </w:rPr>
              <w:t>tukemiseen</w:t>
            </w:r>
            <w:r w:rsidR="00B15E31" w:rsidRPr="00B15E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426E6">
              <w:rPr>
                <w:rFonts w:cstheme="minorHAnsi"/>
                <w:b/>
                <w:sz w:val="20"/>
                <w:szCs w:val="20"/>
              </w:rPr>
              <w:t xml:space="preserve">osana </w:t>
            </w:r>
            <w:r w:rsidR="00B15E31" w:rsidRPr="00B15E31">
              <w:rPr>
                <w:rFonts w:cstheme="minorHAnsi"/>
                <w:b/>
                <w:sz w:val="20"/>
                <w:szCs w:val="20"/>
              </w:rPr>
              <w:t>äi</w:t>
            </w:r>
            <w:r w:rsidR="00F1715E">
              <w:rPr>
                <w:rFonts w:cstheme="minorHAnsi"/>
                <w:b/>
                <w:sz w:val="20"/>
                <w:szCs w:val="20"/>
              </w:rPr>
              <w:t>t</w:t>
            </w:r>
            <w:r w:rsidR="004426E6">
              <w:rPr>
                <w:rFonts w:cstheme="minorHAnsi"/>
                <w:b/>
                <w:sz w:val="20"/>
                <w:szCs w:val="20"/>
              </w:rPr>
              <w:t>iys- ja lastenneuvolapalveluita</w:t>
            </w:r>
            <w:r w:rsidR="00B15E31" w:rsidRPr="00B15E31">
              <w:rPr>
                <w:rFonts w:cstheme="minorHAnsi"/>
                <w:b/>
                <w:sz w:val="20"/>
                <w:szCs w:val="20"/>
              </w:rPr>
              <w:t>?</w:t>
            </w:r>
            <w:r w:rsidR="00A754C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71C43" w:rsidRPr="00647490" w:rsidRDefault="00171C43" w:rsidP="00171C43">
            <w:pPr>
              <w:pStyle w:val="Luettelokappale"/>
              <w:ind w:left="32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60B6A" w:rsidRDefault="00260B6A" w:rsidP="00894670"/>
        </w:tc>
        <w:tc>
          <w:tcPr>
            <w:tcW w:w="1134" w:type="dxa"/>
          </w:tcPr>
          <w:p w:rsidR="00260B6A" w:rsidRPr="00F97838" w:rsidRDefault="00260B6A" w:rsidP="0089467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260B6A" w:rsidRDefault="00521DAC" w:rsidP="00521DAC">
            <w:pPr>
              <w:pStyle w:val="Luettelokappale"/>
              <w:numPr>
                <w:ilvl w:val="0"/>
                <w:numId w:val="17"/>
              </w:numPr>
              <w:ind w:left="179" w:hanging="142"/>
              <w:rPr>
                <w:sz w:val="18"/>
                <w:szCs w:val="18"/>
              </w:rPr>
            </w:pPr>
            <w:r w:rsidRPr="00521DAC"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>Liikkumisen suositus raskauden aikana</w:t>
            </w:r>
            <w:r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, UKK-instituutti, </w:t>
            </w:r>
            <w:hyperlink r:id="rId12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https://ukkinstituutti.fi/liikkuminen/liikkumisen-suositukset/liikkumisen-suositus-raskauden-aikana/</w:t>
              </w:r>
            </w:hyperlink>
          </w:p>
          <w:p w:rsidR="00CA234D" w:rsidRDefault="00CA234D" w:rsidP="00521DAC">
            <w:pPr>
              <w:pStyle w:val="Luettelokappale"/>
              <w:numPr>
                <w:ilvl w:val="0"/>
                <w:numId w:val="17"/>
              </w:numPr>
              <w:ind w:left="17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Liikunta/Raskaus. Käypä hoito –suositus, Suomalainen Lääkäriseura Duodecim, </w:t>
            </w:r>
            <w:hyperlink r:id="rId13" w:anchor="K1" w:history="1">
              <w:r w:rsidRPr="00AF55ED">
                <w:rPr>
                  <w:rStyle w:val="Hyperlinkki"/>
                  <w:sz w:val="18"/>
                  <w:szCs w:val="18"/>
                </w:rPr>
                <w:t>https://www.kaypahoito.fi/hoi50075#K1</w:t>
              </w:r>
            </w:hyperlink>
          </w:p>
          <w:p w:rsidR="00CA234D" w:rsidRPr="00DA5D49" w:rsidRDefault="00521DAC" w:rsidP="00521DAC">
            <w:pPr>
              <w:pStyle w:val="Luettelokappale"/>
              <w:numPr>
                <w:ilvl w:val="0"/>
                <w:numId w:val="17"/>
              </w:numPr>
              <w:ind w:left="179" w:hanging="179"/>
              <w:rPr>
                <w:sz w:val="18"/>
                <w:szCs w:val="18"/>
              </w:rPr>
            </w:pPr>
            <w:r w:rsidRPr="00521DAC">
              <w:rPr>
                <w:sz w:val="18"/>
                <w:szCs w:val="18"/>
              </w:rPr>
              <w:t>Alle kouluikäisten liikkumisen suositukset</w:t>
            </w:r>
            <w:r>
              <w:rPr>
                <w:sz w:val="18"/>
                <w:szCs w:val="18"/>
              </w:rPr>
              <w:t xml:space="preserve">, UKK-instituutti, </w:t>
            </w:r>
            <w:r>
              <w:t xml:space="preserve"> </w:t>
            </w:r>
            <w:hyperlink r:id="rId14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https://ukkinstituutti.fi/liikkuminen/liikkumisen-suositukset/alle-kouluikaisten-liikkumisen-suositukset/</w:t>
              </w:r>
            </w:hyperlink>
          </w:p>
        </w:tc>
      </w:tr>
      <w:tr w:rsidR="00C951B6" w:rsidTr="00DA5D49">
        <w:tc>
          <w:tcPr>
            <w:tcW w:w="4111" w:type="dxa"/>
            <w:shd w:val="clear" w:color="auto" w:fill="FF9999"/>
          </w:tcPr>
          <w:p w:rsidR="00C951B6" w:rsidRDefault="00C951B6" w:rsidP="00B15E3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171C43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4426E6">
              <w:rPr>
                <w:rFonts w:cstheme="minorHAnsi"/>
                <w:b/>
                <w:sz w:val="20"/>
                <w:szCs w:val="20"/>
              </w:rPr>
              <w:t xml:space="preserve"> liikkumisen edistämiseen osana</w:t>
            </w:r>
            <w:r w:rsidRPr="00C951B6">
              <w:rPr>
                <w:rFonts w:cstheme="minorHAnsi"/>
                <w:b/>
                <w:sz w:val="20"/>
                <w:szCs w:val="20"/>
              </w:rPr>
              <w:t xml:space="preserve"> lasten ja nuorten terveystar</w:t>
            </w:r>
            <w:r w:rsidR="00F1715E">
              <w:rPr>
                <w:rFonts w:cstheme="minorHAnsi"/>
                <w:b/>
                <w:sz w:val="20"/>
                <w:szCs w:val="20"/>
              </w:rPr>
              <w:t>kastu</w:t>
            </w:r>
            <w:r w:rsidR="004426E6">
              <w:rPr>
                <w:rFonts w:cstheme="minorHAnsi"/>
                <w:b/>
                <w:sz w:val="20"/>
                <w:szCs w:val="20"/>
              </w:rPr>
              <w:t>ksia</w:t>
            </w:r>
            <w:r w:rsidR="00F1715E">
              <w:rPr>
                <w:rFonts w:cstheme="minorHAnsi"/>
                <w:b/>
                <w:sz w:val="20"/>
                <w:szCs w:val="20"/>
              </w:rPr>
              <w:t xml:space="preserve"> ja -</w:t>
            </w:r>
            <w:r w:rsidR="004426E6">
              <w:rPr>
                <w:rFonts w:cstheme="minorHAnsi"/>
                <w:b/>
                <w:sz w:val="20"/>
                <w:szCs w:val="20"/>
              </w:rPr>
              <w:t>neuvontaa</w:t>
            </w:r>
            <w:r w:rsidR="00F1715E">
              <w:rPr>
                <w:rFonts w:cstheme="minorHAnsi"/>
                <w:b/>
                <w:sz w:val="20"/>
                <w:szCs w:val="20"/>
              </w:rPr>
              <w:t xml:space="preserve"> sek</w:t>
            </w:r>
            <w:r w:rsidR="004426E6">
              <w:rPr>
                <w:rFonts w:cstheme="minorHAnsi"/>
                <w:b/>
                <w:sz w:val="20"/>
                <w:szCs w:val="20"/>
              </w:rPr>
              <w:t>ä oppilas- ja opiskelijahuoltoa</w:t>
            </w:r>
            <w:r w:rsidR="00F1715E">
              <w:rPr>
                <w:rFonts w:cstheme="minorHAnsi"/>
                <w:b/>
                <w:sz w:val="20"/>
                <w:szCs w:val="20"/>
              </w:rPr>
              <w:t>?</w:t>
            </w:r>
            <w:r w:rsidR="00A754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1C43">
              <w:rPr>
                <w:rFonts w:cstheme="minorHAnsi"/>
                <w:b/>
                <w:sz w:val="20"/>
                <w:szCs w:val="20"/>
              </w:rPr>
              <w:t>Vaikuttaako päätös…</w:t>
            </w:r>
          </w:p>
          <w:p w:rsidR="00C951B6" w:rsidRDefault="00C951B6" w:rsidP="00B15E3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951B6" w:rsidRPr="00C951B6" w:rsidRDefault="00171C43" w:rsidP="00C951B6">
            <w:pPr>
              <w:pStyle w:val="Luettelokappale"/>
              <w:numPr>
                <w:ilvl w:val="0"/>
                <w:numId w:val="8"/>
              </w:numPr>
              <w:ind w:left="175" w:hanging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Mahdollisuuksiin huomioida liikkumin</w:t>
            </w:r>
            <w:r w:rsidR="00A754C3">
              <w:rPr>
                <w:color w:val="000000" w:themeColor="text1"/>
                <w:sz w:val="20"/>
                <w:szCs w:val="20"/>
              </w:rPr>
              <w:t>en ja fyy</w:t>
            </w:r>
            <w:r>
              <w:rPr>
                <w:color w:val="000000" w:themeColor="text1"/>
                <w:sz w:val="20"/>
                <w:szCs w:val="20"/>
              </w:rPr>
              <w:t xml:space="preserve">sinen toimintakyky </w:t>
            </w:r>
            <w:r w:rsidR="004426E6">
              <w:rPr>
                <w:color w:val="000000" w:themeColor="text1"/>
                <w:sz w:val="20"/>
                <w:szCs w:val="20"/>
              </w:rPr>
              <w:t>osana</w:t>
            </w:r>
            <w:r w:rsidR="00C951B6" w:rsidRPr="00C951B6">
              <w:rPr>
                <w:color w:val="000000" w:themeColor="text1"/>
                <w:sz w:val="20"/>
                <w:szCs w:val="20"/>
              </w:rPr>
              <w:t xml:space="preserve"> lasten ja nuorten </w:t>
            </w:r>
            <w:r w:rsidR="004426E6">
              <w:rPr>
                <w:color w:val="000000" w:themeColor="text1"/>
                <w:sz w:val="20"/>
                <w:szCs w:val="20"/>
              </w:rPr>
              <w:t>terveystarkastuksia sekä oppilas- ja opiskelijahuoltoa?</w:t>
            </w:r>
          </w:p>
          <w:p w:rsidR="00C951B6" w:rsidRPr="00C951B6" w:rsidRDefault="00171C43" w:rsidP="00C951B6">
            <w:pPr>
              <w:pStyle w:val="Luettelokappale"/>
              <w:numPr>
                <w:ilvl w:val="0"/>
                <w:numId w:val="8"/>
              </w:numPr>
              <w:ind w:left="175" w:hanging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Mahdollisuuksiin huomioida</w:t>
            </w:r>
            <w:r w:rsidR="00C951B6" w:rsidRPr="00C951B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liikkuminen ja painonhallinta </w:t>
            </w:r>
            <w:r w:rsidR="004426E6">
              <w:rPr>
                <w:color w:val="000000" w:themeColor="text1"/>
                <w:sz w:val="20"/>
                <w:szCs w:val="20"/>
              </w:rPr>
              <w:t>terveysneuvonnassa</w:t>
            </w:r>
            <w:r w:rsidR="00C951B6" w:rsidRPr="00C951B6">
              <w:rPr>
                <w:color w:val="000000" w:themeColor="text1"/>
                <w:sz w:val="20"/>
                <w:szCs w:val="20"/>
              </w:rPr>
              <w:t xml:space="preserve">? </w:t>
            </w:r>
          </w:p>
          <w:p w:rsidR="00C951B6" w:rsidRPr="00647490" w:rsidRDefault="00C951B6" w:rsidP="004426E6">
            <w:pPr>
              <w:pStyle w:val="Luettelokappale"/>
              <w:ind w:left="17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1B6" w:rsidRDefault="00C951B6" w:rsidP="00894670"/>
        </w:tc>
        <w:tc>
          <w:tcPr>
            <w:tcW w:w="1134" w:type="dxa"/>
          </w:tcPr>
          <w:p w:rsidR="00C951B6" w:rsidRDefault="00C951B6" w:rsidP="00894670"/>
        </w:tc>
        <w:tc>
          <w:tcPr>
            <w:tcW w:w="3681" w:type="dxa"/>
          </w:tcPr>
          <w:p w:rsidR="00AB3D4C" w:rsidRPr="00527B86" w:rsidRDefault="00AB3D4C" w:rsidP="00AB3D4C">
            <w:pPr>
              <w:pStyle w:val="Eivli"/>
              <w:numPr>
                <w:ilvl w:val="0"/>
                <w:numId w:val="8"/>
              </w:numPr>
              <w:ind w:left="178" w:hanging="178"/>
              <w:rPr>
                <w:sz w:val="18"/>
                <w:szCs w:val="18"/>
              </w:rPr>
            </w:pPr>
            <w:r w:rsidRPr="00527B86">
              <w:rPr>
                <w:sz w:val="18"/>
                <w:szCs w:val="18"/>
              </w:rPr>
              <w:t>Lasten ja nuorten liikkumissuositus</w:t>
            </w:r>
            <w:r>
              <w:rPr>
                <w:sz w:val="18"/>
                <w:szCs w:val="18"/>
              </w:rPr>
              <w:t xml:space="preserve">, UKK-instituutti, </w:t>
            </w:r>
            <w:hyperlink r:id="rId15" w:history="1">
              <w:r w:rsidRPr="00527B86">
                <w:rPr>
                  <w:rStyle w:val="Hyperlinkki"/>
                  <w:sz w:val="18"/>
                  <w:szCs w:val="18"/>
                </w:rPr>
                <w:t>https://ukkinstituutti.fi/liikkuminen/liikkumisen-suositukset/lasten-ja-nuorten-liikkumissuositus/</w:t>
              </w:r>
            </w:hyperlink>
          </w:p>
          <w:p w:rsidR="00C951B6" w:rsidRDefault="00207D8E" w:rsidP="00AB3D4C">
            <w:pPr>
              <w:pStyle w:val="Eivli"/>
              <w:numPr>
                <w:ilvl w:val="0"/>
                <w:numId w:val="8"/>
              </w:numPr>
              <w:ind w:left="178" w:hanging="178"/>
              <w:rPr>
                <w:sz w:val="18"/>
                <w:szCs w:val="18"/>
              </w:rPr>
            </w:pPr>
            <w:proofErr w:type="spellStart"/>
            <w:r w:rsidRPr="00207D8E">
              <w:rPr>
                <w:color w:val="000000" w:themeColor="text1"/>
                <w:sz w:val="18"/>
                <w:szCs w:val="18"/>
              </w:rPr>
              <w:t>Move</w:t>
            </w:r>
            <w:proofErr w:type="spellEnd"/>
            <w:r w:rsidRPr="00207D8E">
              <w:rPr>
                <w:color w:val="000000" w:themeColor="text1"/>
                <w:sz w:val="18"/>
                <w:szCs w:val="18"/>
              </w:rPr>
              <w:t xml:space="preserve">!-mittaukset, Opetushallitus, </w:t>
            </w:r>
            <w:hyperlink r:id="rId16" w:history="1">
              <w:r w:rsidRPr="00AF55ED">
                <w:rPr>
                  <w:rStyle w:val="Hyperlinkki"/>
                  <w:sz w:val="18"/>
                  <w:szCs w:val="18"/>
                </w:rPr>
                <w:t>https://www.oph.fi/fi/move</w:t>
              </w:r>
            </w:hyperlink>
          </w:p>
          <w:p w:rsidR="00207D8E" w:rsidRPr="00C0777D" w:rsidRDefault="00207D8E" w:rsidP="00207D8E">
            <w:pPr>
              <w:pStyle w:val="Eivli"/>
              <w:ind w:left="178"/>
              <w:rPr>
                <w:sz w:val="18"/>
                <w:szCs w:val="18"/>
              </w:rPr>
            </w:pPr>
          </w:p>
        </w:tc>
      </w:tr>
      <w:tr w:rsidR="00260B6A" w:rsidTr="00DA5D49">
        <w:tc>
          <w:tcPr>
            <w:tcW w:w="4111" w:type="dxa"/>
            <w:shd w:val="clear" w:color="auto" w:fill="FF9999"/>
          </w:tcPr>
          <w:p w:rsidR="00B15E31" w:rsidRDefault="00864C4B" w:rsidP="00B15E3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260B6A" w:rsidRPr="00647490">
              <w:rPr>
                <w:rFonts w:cstheme="minorHAnsi"/>
                <w:b/>
                <w:sz w:val="20"/>
                <w:szCs w:val="20"/>
              </w:rPr>
              <w:t>.</w:t>
            </w:r>
            <w:r w:rsidR="00B15E31" w:rsidRPr="002257C8">
              <w:rPr>
                <w:b/>
                <w:sz w:val="20"/>
                <w:szCs w:val="20"/>
              </w:rPr>
              <w:t xml:space="preserve"> </w:t>
            </w:r>
            <w:r w:rsidR="00171C43">
              <w:rPr>
                <w:b/>
                <w:sz w:val="20"/>
                <w:szCs w:val="20"/>
              </w:rPr>
              <w:t xml:space="preserve">Vaikuttaako päätös </w:t>
            </w:r>
            <w:r w:rsidR="00A549E5">
              <w:rPr>
                <w:b/>
                <w:sz w:val="20"/>
                <w:szCs w:val="20"/>
              </w:rPr>
              <w:t xml:space="preserve">liikuntaneuvonnan </w:t>
            </w:r>
            <w:r w:rsidR="00B15E31" w:rsidRPr="002257C8">
              <w:rPr>
                <w:b/>
                <w:sz w:val="20"/>
                <w:szCs w:val="20"/>
              </w:rPr>
              <w:t>palveluketjuun</w:t>
            </w:r>
            <w:r w:rsidR="00A549E5">
              <w:rPr>
                <w:b/>
                <w:sz w:val="20"/>
                <w:szCs w:val="20"/>
              </w:rPr>
              <w:t xml:space="preserve"> ja </w:t>
            </w:r>
            <w:r w:rsidR="00B15E31">
              <w:rPr>
                <w:b/>
                <w:sz w:val="20"/>
                <w:szCs w:val="20"/>
              </w:rPr>
              <w:t>elintapaohjaukseen</w:t>
            </w:r>
            <w:r w:rsidR="00B15E31" w:rsidRPr="002257C8">
              <w:rPr>
                <w:b/>
                <w:sz w:val="20"/>
                <w:szCs w:val="20"/>
              </w:rPr>
              <w:t>?</w:t>
            </w:r>
            <w:r w:rsidR="00A754C3">
              <w:rPr>
                <w:b/>
                <w:sz w:val="20"/>
                <w:szCs w:val="20"/>
              </w:rPr>
              <w:t xml:space="preserve"> </w:t>
            </w:r>
            <w:r w:rsidR="00171C43">
              <w:rPr>
                <w:b/>
                <w:sz w:val="20"/>
                <w:szCs w:val="20"/>
              </w:rPr>
              <w:t>Vaikuttaako päätös…</w:t>
            </w:r>
          </w:p>
          <w:p w:rsidR="00B15E31" w:rsidRPr="002257C8" w:rsidRDefault="00B15E31" w:rsidP="00B15E31">
            <w:pPr>
              <w:contextualSpacing/>
              <w:rPr>
                <w:b/>
                <w:sz w:val="20"/>
                <w:szCs w:val="20"/>
              </w:rPr>
            </w:pPr>
          </w:p>
          <w:p w:rsidR="00A754C3" w:rsidRDefault="00B15E31" w:rsidP="00A754C3">
            <w:pPr>
              <w:ind w:left="175" w:hanging="175"/>
              <w:contextualSpacing/>
              <w:rPr>
                <w:color w:val="000000" w:themeColor="text1"/>
                <w:sz w:val="20"/>
                <w:szCs w:val="20"/>
              </w:rPr>
            </w:pPr>
            <w:r w:rsidRPr="002257C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 </w:t>
            </w:r>
            <w:r w:rsidR="00171C4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lueen asukkaiden</w:t>
            </w:r>
            <w:r w:rsidR="00171C43">
              <w:rPr>
                <w:sz w:val="20"/>
                <w:szCs w:val="20"/>
              </w:rPr>
              <w:t xml:space="preserve"> mahdollisuuksiin</w:t>
            </w:r>
            <w:r w:rsidRPr="002257C8">
              <w:rPr>
                <w:sz w:val="20"/>
                <w:szCs w:val="20"/>
              </w:rPr>
              <w:t xml:space="preserve"> siirtyä osana </w:t>
            </w:r>
            <w:r w:rsidR="00A96327" w:rsidRPr="00A754C3">
              <w:rPr>
                <w:color w:val="000000" w:themeColor="text1"/>
                <w:sz w:val="20"/>
                <w:szCs w:val="20"/>
              </w:rPr>
              <w:t>liikuntaneuvonnan palveluketjua</w:t>
            </w:r>
            <w:r w:rsidRPr="00A754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754C3" w:rsidRPr="00A754C3">
              <w:rPr>
                <w:color w:val="000000" w:themeColor="text1"/>
                <w:sz w:val="20"/>
                <w:szCs w:val="20"/>
              </w:rPr>
              <w:t>sosiaali</w:t>
            </w:r>
            <w:proofErr w:type="spellEnd"/>
            <w:r w:rsidR="00A754C3" w:rsidRPr="00A754C3">
              <w:rPr>
                <w:color w:val="000000" w:themeColor="text1"/>
                <w:sz w:val="20"/>
                <w:szCs w:val="20"/>
              </w:rPr>
              <w:t>- ja terveyspalveluista kunnan ja yhdistysten tarjoamaan liikuntaan sekä aina omatoimiseen liikuntaan asti?</w:t>
            </w:r>
          </w:p>
          <w:p w:rsidR="00B159F6" w:rsidRDefault="00B15E31" w:rsidP="00B159F6">
            <w:pPr>
              <w:ind w:left="175" w:hanging="175"/>
              <w:rPr>
                <w:sz w:val="20"/>
                <w:szCs w:val="20"/>
              </w:rPr>
            </w:pPr>
            <w:r w:rsidRPr="002257C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 </w:t>
            </w:r>
            <w:r w:rsidR="00171C4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yvinvointialueen</w:t>
            </w:r>
            <w:r w:rsidR="00171C43">
              <w:rPr>
                <w:sz w:val="20"/>
                <w:szCs w:val="20"/>
              </w:rPr>
              <w:t xml:space="preserve"> mahdollisuuksiin</w:t>
            </w:r>
            <w:r w:rsidRPr="002257C8">
              <w:rPr>
                <w:sz w:val="20"/>
                <w:szCs w:val="20"/>
              </w:rPr>
              <w:t xml:space="preserve"> tarjota</w:t>
            </w:r>
            <w:r>
              <w:rPr>
                <w:sz w:val="20"/>
                <w:szCs w:val="20"/>
              </w:rPr>
              <w:t xml:space="preserve"> </w:t>
            </w:r>
            <w:r w:rsidR="004426E6">
              <w:rPr>
                <w:sz w:val="20"/>
                <w:szCs w:val="20"/>
              </w:rPr>
              <w:t xml:space="preserve">laadukasta </w:t>
            </w:r>
            <w:r>
              <w:rPr>
                <w:sz w:val="20"/>
                <w:szCs w:val="20"/>
              </w:rPr>
              <w:t>elintapaohjausta ja</w:t>
            </w:r>
            <w:r w:rsidRPr="002257C8">
              <w:rPr>
                <w:sz w:val="20"/>
                <w:szCs w:val="20"/>
              </w:rPr>
              <w:t xml:space="preserve"> liikuntaneuvontaa?</w:t>
            </w:r>
          </w:p>
          <w:p w:rsidR="00260B6A" w:rsidRPr="00647490" w:rsidRDefault="00171C43" w:rsidP="00B159F6">
            <w:pPr>
              <w:pStyle w:val="Luettelokappale"/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159F6" w:rsidRPr="00B159F6">
              <w:rPr>
                <w:sz w:val="20"/>
                <w:szCs w:val="20"/>
              </w:rPr>
              <w:t>yvinvointialueen ja kuntien</w:t>
            </w:r>
            <w:r w:rsidR="00B159F6">
              <w:rPr>
                <w:sz w:val="20"/>
                <w:szCs w:val="20"/>
              </w:rPr>
              <w:t xml:space="preserve"> yhteistyöhön ja </w:t>
            </w:r>
            <w:r w:rsidR="00B159F6" w:rsidRPr="00B159F6">
              <w:rPr>
                <w:sz w:val="20"/>
                <w:szCs w:val="20"/>
              </w:rPr>
              <w:t xml:space="preserve">liikuntaneuvonnan/elintapaohjauksen </w:t>
            </w:r>
            <w:r w:rsidR="00B159F6">
              <w:rPr>
                <w:sz w:val="20"/>
                <w:szCs w:val="20"/>
              </w:rPr>
              <w:t xml:space="preserve">ns. </w:t>
            </w:r>
            <w:r w:rsidR="00B159F6" w:rsidRPr="00B159F6">
              <w:rPr>
                <w:sz w:val="20"/>
                <w:szCs w:val="20"/>
              </w:rPr>
              <w:t>vastinparien sopimiseen</w:t>
            </w:r>
            <w:r w:rsidR="00B159F6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260B6A" w:rsidRDefault="00260B6A" w:rsidP="00894670"/>
        </w:tc>
        <w:tc>
          <w:tcPr>
            <w:tcW w:w="1134" w:type="dxa"/>
          </w:tcPr>
          <w:p w:rsidR="00260B6A" w:rsidRDefault="00260B6A" w:rsidP="00894670"/>
        </w:tc>
        <w:tc>
          <w:tcPr>
            <w:tcW w:w="3681" w:type="dxa"/>
          </w:tcPr>
          <w:p w:rsidR="00DA5D49" w:rsidRDefault="00DA5D49" w:rsidP="00B15E31">
            <w:pPr>
              <w:pStyle w:val="Eivli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Liikkumisen suositukset, UKK-instituutti, </w:t>
            </w:r>
          </w:p>
          <w:p w:rsidR="00DA5D49" w:rsidRDefault="004D483A" w:rsidP="00DA5D49">
            <w:pPr>
              <w:pStyle w:val="Eivli"/>
              <w:ind w:left="170"/>
              <w:rPr>
                <w:sz w:val="18"/>
                <w:szCs w:val="18"/>
              </w:rPr>
            </w:pPr>
            <w:hyperlink r:id="rId17" w:history="1">
              <w:r w:rsidR="00DA5D49"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</w:t>
              </w:r>
            </w:hyperlink>
          </w:p>
          <w:p w:rsidR="00260B6A" w:rsidRPr="00D95F2D" w:rsidRDefault="00B15E31" w:rsidP="00B15E31">
            <w:pPr>
              <w:pStyle w:val="Eivli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Liikuntaneuvonnan internetsivut, </w:t>
            </w:r>
            <w:hyperlink r:id="rId18" w:history="1">
              <w:r w:rsidRPr="00C0777D">
                <w:rPr>
                  <w:color w:val="0563C1" w:themeColor="hyperlink"/>
                  <w:sz w:val="18"/>
                  <w:szCs w:val="18"/>
                  <w:u w:val="single"/>
                </w:rPr>
                <w:t>https://liikuntaneuvonta.fi/</w:t>
              </w:r>
            </w:hyperlink>
          </w:p>
          <w:p w:rsidR="00D95F2D" w:rsidRDefault="00D95F2D" w:rsidP="008F68E0">
            <w:pPr>
              <w:pStyle w:val="Eivli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95F2D">
              <w:rPr>
                <w:sz w:val="18"/>
                <w:szCs w:val="18"/>
              </w:rPr>
              <w:t>Mat</w:t>
            </w:r>
            <w:r w:rsidR="008F68E0">
              <w:rPr>
                <w:sz w:val="18"/>
                <w:szCs w:val="18"/>
              </w:rPr>
              <w:t>alan kynnyksen liikuntaneuvonta</w:t>
            </w:r>
            <w:r w:rsidRPr="00D95F2D">
              <w:rPr>
                <w:sz w:val="18"/>
                <w:szCs w:val="18"/>
              </w:rPr>
              <w:t xml:space="preserve"> ikäihmisille.   </w:t>
            </w:r>
            <w:hyperlink r:id="rId19" w:history="1">
              <w:r w:rsidR="008F68E0" w:rsidRPr="00784BA4">
                <w:rPr>
                  <w:rStyle w:val="Hyperlinkki"/>
                  <w:sz w:val="18"/>
                  <w:szCs w:val="18"/>
                </w:rPr>
                <w:t>www.ikainstituutti.fi/content/uploads/2017/02/Matalan-kynnyksen-liikuntaneuvontaa-ik%C3%A4ihmisille.pdf</w:t>
              </w:r>
            </w:hyperlink>
          </w:p>
          <w:p w:rsidR="008F68E0" w:rsidRPr="00A66382" w:rsidRDefault="002466B8" w:rsidP="008F68E0">
            <w:pPr>
              <w:pStyle w:val="Eivli"/>
              <w:numPr>
                <w:ilvl w:val="0"/>
                <w:numId w:val="4"/>
              </w:numPr>
              <w:ind w:left="181" w:hanging="181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2466B8">
              <w:rPr>
                <w:sz w:val="18"/>
                <w:szCs w:val="18"/>
              </w:rPr>
              <w:t xml:space="preserve">Liikkumissuunnitelma kannustaa ikäihmistä liikkumaan.   </w:t>
            </w:r>
            <w:hyperlink r:id="rId20" w:history="1">
              <w:r w:rsidRPr="002466B8">
                <w:rPr>
                  <w:rStyle w:val="Hyperlinkki"/>
                  <w:sz w:val="18"/>
                  <w:szCs w:val="18"/>
                </w:rPr>
                <w:t>https://www.ikainstituutti.fi/content/uploads/2017/02/Liikkumissuunnitelma-kannustaa-ik%C3%A4ihmist%C3%A4-liikkumaan.pdf</w:t>
              </w:r>
            </w:hyperlink>
          </w:p>
          <w:p w:rsidR="00DA5D49" w:rsidRPr="004D483A" w:rsidRDefault="00A66382" w:rsidP="004D483A">
            <w:pPr>
              <w:pStyle w:val="Eivli"/>
              <w:numPr>
                <w:ilvl w:val="0"/>
                <w:numId w:val="4"/>
              </w:numPr>
              <w:ind w:left="180" w:hanging="180"/>
              <w:rPr>
                <w:sz w:val="18"/>
                <w:szCs w:val="18"/>
              </w:rPr>
            </w:pPr>
            <w:r w:rsidRPr="00A66382">
              <w:rPr>
                <w:sz w:val="18"/>
                <w:szCs w:val="18"/>
              </w:rPr>
              <w:t xml:space="preserve">Liikuntaneuvonta, ikääntyneet, Ikäinstituutti, </w:t>
            </w:r>
            <w:hyperlink r:id="rId21" w:history="1">
              <w:r w:rsidRPr="00A66382">
                <w:rPr>
                  <w:rStyle w:val="Hyperlinkki"/>
                  <w:sz w:val="18"/>
                  <w:szCs w:val="18"/>
                </w:rPr>
                <w:t>https://www.voimaavanhuuteen.fi/liikuntaneuvonta/</w:t>
              </w:r>
            </w:hyperlink>
          </w:p>
          <w:p w:rsidR="00171C43" w:rsidRPr="002466B8" w:rsidRDefault="00171C43" w:rsidP="00DA5D49">
            <w:pPr>
              <w:pStyle w:val="Eivli"/>
              <w:rPr>
                <w:sz w:val="18"/>
                <w:szCs w:val="18"/>
              </w:rPr>
            </w:pPr>
          </w:p>
        </w:tc>
      </w:tr>
      <w:tr w:rsidR="00864C4B" w:rsidTr="00DA5D49">
        <w:tc>
          <w:tcPr>
            <w:tcW w:w="4111" w:type="dxa"/>
            <w:shd w:val="clear" w:color="auto" w:fill="FF9999"/>
          </w:tcPr>
          <w:p w:rsidR="00864C4B" w:rsidRDefault="00813E11" w:rsidP="00171C4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864C4B" w:rsidRPr="00864C4B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71C43">
              <w:rPr>
                <w:b/>
                <w:color w:val="000000" w:themeColor="text1"/>
                <w:sz w:val="20"/>
                <w:szCs w:val="20"/>
              </w:rPr>
              <w:t>Vaikuttaako päätös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liikkumisen</w:t>
            </w:r>
            <w:r w:rsidR="00171C43">
              <w:rPr>
                <w:b/>
                <w:color w:val="000000" w:themeColor="text1"/>
                <w:sz w:val="20"/>
                <w:szCs w:val="20"/>
              </w:rPr>
              <w:t xml:space="preserve"> ja fyysisen toimintakyvyn huomioimiseen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osana</w:t>
            </w:r>
            <w:r w:rsidR="00864C4B" w:rsidRPr="00864C4B">
              <w:rPr>
                <w:b/>
                <w:color w:val="000000" w:themeColor="text1"/>
                <w:sz w:val="20"/>
                <w:szCs w:val="20"/>
              </w:rPr>
              <w:t xml:space="preserve"> ikääntyneiden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terveystarkastuksia</w:t>
            </w:r>
            <w:r w:rsidR="00864C4B" w:rsidRPr="00864C4B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A754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71C43" w:rsidRDefault="00171C43" w:rsidP="00171C4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A5D49" w:rsidRPr="004D483A" w:rsidRDefault="00DA5D49" w:rsidP="004D483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C4B" w:rsidRDefault="00864C4B" w:rsidP="00894670"/>
        </w:tc>
        <w:tc>
          <w:tcPr>
            <w:tcW w:w="1134" w:type="dxa"/>
          </w:tcPr>
          <w:p w:rsidR="00864C4B" w:rsidRDefault="00864C4B" w:rsidP="00894670"/>
        </w:tc>
        <w:tc>
          <w:tcPr>
            <w:tcW w:w="3681" w:type="dxa"/>
          </w:tcPr>
          <w:p w:rsidR="00C33688" w:rsidRPr="004D483A" w:rsidRDefault="00C33688" w:rsidP="004D483A">
            <w:pPr>
              <w:pStyle w:val="Luettelokappale"/>
              <w:numPr>
                <w:ilvl w:val="0"/>
                <w:numId w:val="15"/>
              </w:numPr>
              <w:ind w:left="178" w:hanging="178"/>
              <w:rPr>
                <w:sz w:val="18"/>
                <w:szCs w:val="18"/>
              </w:rPr>
            </w:pPr>
            <w:r w:rsidRPr="00C33688">
              <w:rPr>
                <w:sz w:val="18"/>
                <w:szCs w:val="18"/>
              </w:rPr>
              <w:t>Liikkumisen suositus yli 65-vuotiaille</w:t>
            </w:r>
            <w:r>
              <w:rPr>
                <w:sz w:val="18"/>
                <w:szCs w:val="18"/>
              </w:rPr>
              <w:t xml:space="preserve">, UKK-instituutti, </w:t>
            </w:r>
            <w:r>
              <w:t xml:space="preserve"> </w:t>
            </w:r>
            <w:hyperlink r:id="rId22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https://ukkinstituutti.fi/liikkuminen/liikkumisen-suositukset/liikkumisen-suositus-yli-65-vuotiaille/</w:t>
              </w:r>
            </w:hyperlink>
          </w:p>
        </w:tc>
      </w:tr>
      <w:tr w:rsidR="00260B6A" w:rsidTr="00DA5D49">
        <w:tc>
          <w:tcPr>
            <w:tcW w:w="4111" w:type="dxa"/>
            <w:shd w:val="clear" w:color="auto" w:fill="FF9999"/>
          </w:tcPr>
          <w:p w:rsidR="00A2207E" w:rsidRPr="00A2207E" w:rsidRDefault="00813E11" w:rsidP="00A2207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260B6A" w:rsidRPr="006474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71C43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A2207E" w:rsidRP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>sosiaali</w:t>
            </w:r>
            <w:proofErr w:type="spellEnd"/>
            <w:r w:rsid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>- ja terveyspalveluiden fyysiseen ympäristöön ja sen saavutettavuuteen</w:t>
            </w:r>
            <w:r w:rsidR="00D3149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sekä</w:t>
            </w:r>
            <w:r w:rsid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esteettömyyteen</w:t>
            </w:r>
            <w:r w:rsidR="00A2207E" w:rsidRP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>?</w:t>
            </w:r>
            <w:r w:rsidR="00A754C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1C43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päätös…</w:t>
            </w:r>
          </w:p>
          <w:p w:rsidR="00A2207E" w:rsidRPr="00A2207E" w:rsidRDefault="00A2207E" w:rsidP="00A2207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2207E" w:rsidRDefault="00171C43" w:rsidP="00A2207E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>osiaali</w:t>
            </w:r>
            <w:proofErr w:type="spellEnd"/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>- ja terveyspalveluiden</w:t>
            </w:r>
            <w:r w:rsidR="00C25D9E">
              <w:rPr>
                <w:rFonts w:cstheme="minorHAnsi"/>
                <w:color w:val="000000" w:themeColor="text1"/>
                <w:sz w:val="20"/>
                <w:szCs w:val="20"/>
              </w:rPr>
              <w:t>, kuten</w:t>
            </w:r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laitosten ja palvelutalojen</w:t>
            </w:r>
            <w:r w:rsidR="00A754C3">
              <w:rPr>
                <w:rFonts w:cstheme="minorHAnsi"/>
                <w:color w:val="000000" w:themeColor="text1"/>
                <w:sz w:val="20"/>
                <w:szCs w:val="20"/>
              </w:rPr>
              <w:t xml:space="preserve"> piha-alueiden</w:t>
            </w:r>
            <w:r w:rsidR="00D31495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A754C3">
              <w:rPr>
                <w:rFonts w:cstheme="minorHAnsi"/>
                <w:color w:val="000000" w:themeColor="text1"/>
                <w:sz w:val="20"/>
                <w:szCs w:val="20"/>
              </w:rPr>
              <w:t xml:space="preserve"> lähiympäristö</w:t>
            </w:r>
            <w:r w:rsidR="007A59E3">
              <w:rPr>
                <w:rFonts w:cstheme="minorHAnsi"/>
                <w:color w:val="000000" w:themeColor="text1"/>
                <w:sz w:val="20"/>
                <w:szCs w:val="20"/>
              </w:rPr>
              <w:t>n ja</w:t>
            </w:r>
            <w:r w:rsidR="00A2207E"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>sisä</w:t>
            </w:r>
            <w:r w:rsidR="00A754C3">
              <w:rPr>
                <w:rFonts w:cstheme="minorHAnsi"/>
                <w:color w:val="000000" w:themeColor="text1"/>
                <w:sz w:val="20"/>
                <w:szCs w:val="20"/>
              </w:rPr>
              <w:t>tilojen</w:t>
            </w:r>
            <w:r w:rsidR="00A2207E"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mahdollisuuksiin</w:t>
            </w:r>
            <w:r w:rsidR="00A2207E"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kannustaa liikkumiseen?</w:t>
            </w:r>
          </w:p>
          <w:p w:rsidR="00C951B6" w:rsidRPr="00C951B6" w:rsidRDefault="00171C43" w:rsidP="00C951B6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C951B6">
              <w:rPr>
                <w:rFonts w:cstheme="minorHAnsi"/>
                <w:color w:val="000000" w:themeColor="text1"/>
                <w:sz w:val="20"/>
                <w:szCs w:val="20"/>
              </w:rPr>
              <w:t>osiaali</w:t>
            </w:r>
            <w:proofErr w:type="spellEnd"/>
            <w:r w:rsidR="00C951B6">
              <w:rPr>
                <w:rFonts w:cstheme="minorHAnsi"/>
                <w:color w:val="000000" w:themeColor="text1"/>
                <w:sz w:val="20"/>
                <w:szCs w:val="20"/>
              </w:rPr>
              <w:t>- ja terveyspalveluiden</w:t>
            </w:r>
            <w:r w:rsidR="00C25D9E">
              <w:rPr>
                <w:rFonts w:cstheme="minorHAnsi"/>
                <w:color w:val="000000" w:themeColor="text1"/>
                <w:sz w:val="20"/>
                <w:szCs w:val="20"/>
              </w:rPr>
              <w:t>, kuten</w:t>
            </w:r>
            <w:r w:rsidR="00C951B6">
              <w:rPr>
                <w:rFonts w:cstheme="minorHAnsi"/>
                <w:color w:val="000000" w:themeColor="text1"/>
                <w:sz w:val="20"/>
                <w:szCs w:val="20"/>
              </w:rPr>
              <w:t xml:space="preserve"> laitosten ja palvelutalojen</w:t>
            </w:r>
            <w:r w:rsidR="00C951B6"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saavutettavuuteen ja esteettömyyteen</w:t>
            </w:r>
            <w:r w:rsidR="00C951B6" w:rsidRPr="00A2207E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A2207E" w:rsidRPr="00A2207E" w:rsidRDefault="00171C43" w:rsidP="00A2207E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>osiaali</w:t>
            </w:r>
            <w:proofErr w:type="spellEnd"/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>- ja terveyspalveluiden</w:t>
            </w:r>
            <w:r w:rsidR="00C25D9E">
              <w:rPr>
                <w:rFonts w:cstheme="minorHAnsi"/>
                <w:color w:val="000000" w:themeColor="text1"/>
                <w:sz w:val="20"/>
                <w:szCs w:val="20"/>
              </w:rPr>
              <w:t>, kuten</w:t>
            </w:r>
            <w:r w:rsid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laitosten ja palvelutalojen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välineistöön</w:t>
            </w:r>
            <w:r w:rsidR="00A2207E"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, jota voidaan </w:t>
            </w:r>
            <w:r w:rsidR="00A549E5">
              <w:rPr>
                <w:rFonts w:cstheme="minorHAnsi"/>
                <w:color w:val="000000" w:themeColor="text1"/>
                <w:sz w:val="20"/>
                <w:szCs w:val="20"/>
              </w:rPr>
              <w:t>käyttää</w:t>
            </w:r>
            <w:r w:rsidR="00A2207E"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A59E3">
              <w:rPr>
                <w:rFonts w:cstheme="minorHAnsi"/>
                <w:color w:val="000000" w:themeColor="text1"/>
                <w:sz w:val="20"/>
                <w:szCs w:val="20"/>
              </w:rPr>
              <w:t>toimintakyvyn edistämisessä sekä</w:t>
            </w:r>
            <w:r w:rsidR="00A549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59E3">
              <w:rPr>
                <w:rFonts w:cstheme="minorHAnsi"/>
                <w:color w:val="000000" w:themeColor="text1"/>
                <w:sz w:val="20"/>
                <w:szCs w:val="20"/>
              </w:rPr>
              <w:t>liikkumis</w:t>
            </w:r>
            <w:proofErr w:type="spellEnd"/>
            <w:r w:rsidR="007A59E3">
              <w:rPr>
                <w:rFonts w:cstheme="minorHAnsi"/>
                <w:color w:val="000000" w:themeColor="text1"/>
                <w:sz w:val="20"/>
                <w:szCs w:val="20"/>
              </w:rPr>
              <w:t xml:space="preserve">- ja </w:t>
            </w:r>
            <w:r w:rsidR="00D31495">
              <w:rPr>
                <w:rFonts w:cstheme="minorHAnsi"/>
                <w:color w:val="000000" w:themeColor="text1"/>
                <w:sz w:val="20"/>
                <w:szCs w:val="20"/>
              </w:rPr>
              <w:t>liikunta</w:t>
            </w:r>
            <w:r w:rsidR="00A2207E" w:rsidRPr="00A2207E">
              <w:rPr>
                <w:rFonts w:cstheme="minorHAnsi"/>
                <w:color w:val="000000" w:themeColor="text1"/>
                <w:sz w:val="20"/>
                <w:szCs w:val="20"/>
              </w:rPr>
              <w:t>käytössä?</w:t>
            </w:r>
          </w:p>
          <w:p w:rsidR="00DA5D49" w:rsidRPr="00647490" w:rsidRDefault="00DA5D49" w:rsidP="008946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0B6A" w:rsidRDefault="00260B6A" w:rsidP="00894670"/>
        </w:tc>
        <w:tc>
          <w:tcPr>
            <w:tcW w:w="1134" w:type="dxa"/>
          </w:tcPr>
          <w:p w:rsidR="00260B6A" w:rsidRDefault="00260B6A" w:rsidP="00894670"/>
        </w:tc>
        <w:tc>
          <w:tcPr>
            <w:tcW w:w="3681" w:type="dxa"/>
          </w:tcPr>
          <w:p w:rsidR="00C33688" w:rsidRDefault="00C33688" w:rsidP="00C33688">
            <w:pPr>
              <w:pStyle w:val="Luettelokappale"/>
              <w:numPr>
                <w:ilvl w:val="2"/>
                <w:numId w:val="20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Esteettömyys, Esteettömyyskeskus ESKE, </w:t>
            </w:r>
            <w:hyperlink r:id="rId23" w:history="1">
              <w:r w:rsidRPr="00E865E0">
                <w:rPr>
                  <w:rStyle w:val="Hyperlinkki"/>
                  <w:sz w:val="18"/>
                  <w:szCs w:val="18"/>
                </w:rPr>
                <w:t>https://www.invalidiliitto.fi/esteettomyys/esteettomyyskeskus-eske</w:t>
              </w:r>
            </w:hyperlink>
          </w:p>
          <w:p w:rsidR="00C33688" w:rsidRDefault="00C33688" w:rsidP="00C33688">
            <w:pPr>
              <w:pStyle w:val="Luettelokappale"/>
              <w:numPr>
                <w:ilvl w:val="2"/>
                <w:numId w:val="20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Esteettömyys, Suomen </w:t>
            </w:r>
            <w:proofErr w:type="spellStart"/>
            <w:r>
              <w:rPr>
                <w:sz w:val="18"/>
                <w:szCs w:val="18"/>
              </w:rPr>
              <w:t>Paralympiakomitea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hyperlink r:id="rId24" w:history="1">
              <w:r w:rsidRPr="0002456D">
                <w:rPr>
                  <w:rStyle w:val="Hyperlinkki"/>
                  <w:sz w:val="18"/>
                  <w:szCs w:val="18"/>
                </w:rPr>
                <w:t>www.paralympia.fi/palvelut/esteettomyys</w:t>
              </w:r>
            </w:hyperlink>
          </w:p>
          <w:p w:rsidR="00260B6A" w:rsidRPr="00C0777D" w:rsidRDefault="00260B6A" w:rsidP="00894670">
            <w:pPr>
              <w:rPr>
                <w:sz w:val="18"/>
                <w:szCs w:val="18"/>
              </w:rPr>
            </w:pPr>
          </w:p>
        </w:tc>
      </w:tr>
      <w:tr w:rsidR="00F1715E" w:rsidTr="00DA5D49">
        <w:tc>
          <w:tcPr>
            <w:tcW w:w="4111" w:type="dxa"/>
            <w:shd w:val="clear" w:color="auto" w:fill="FF9999"/>
          </w:tcPr>
          <w:p w:rsidR="00F1715E" w:rsidRDefault="00813E11" w:rsidP="00171C4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F171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71C43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F171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mahdollisuuksiin edistää liikkumista osana </w:t>
            </w:r>
            <w:r w:rsidR="00F171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mielenterveys-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ja päihdepalveluita</w:t>
            </w:r>
            <w:r w:rsidR="00F1715E">
              <w:rPr>
                <w:rFonts w:cstheme="minorHAnsi"/>
                <w:b/>
                <w:color w:val="000000" w:themeColor="text1"/>
                <w:sz w:val="20"/>
                <w:szCs w:val="20"/>
              </w:rPr>
              <w:t>?</w:t>
            </w:r>
            <w:r w:rsidR="007A59E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1715E" w:rsidRDefault="00F1715E" w:rsidP="00894670"/>
        </w:tc>
        <w:tc>
          <w:tcPr>
            <w:tcW w:w="1134" w:type="dxa"/>
          </w:tcPr>
          <w:p w:rsidR="00F1715E" w:rsidRDefault="00F1715E" w:rsidP="00894670"/>
        </w:tc>
        <w:tc>
          <w:tcPr>
            <w:tcW w:w="3681" w:type="dxa"/>
          </w:tcPr>
          <w:p w:rsidR="00C33688" w:rsidRDefault="00AF1700" w:rsidP="00C33688">
            <w:pPr>
              <w:ind w:left="178" w:hanging="178"/>
              <w:rPr>
                <w:sz w:val="18"/>
                <w:szCs w:val="18"/>
              </w:rPr>
            </w:pPr>
            <w:r w:rsidRPr="00AF1700">
              <w:rPr>
                <w:sz w:val="18"/>
                <w:szCs w:val="18"/>
              </w:rPr>
              <w:t xml:space="preserve">• </w:t>
            </w:r>
            <w:r w:rsidR="00C33688">
              <w:rPr>
                <w:sz w:val="18"/>
                <w:szCs w:val="18"/>
              </w:rPr>
              <w:t xml:space="preserve"> Liikunta- ja mielenterveys, UKK-instituutti, </w:t>
            </w:r>
            <w:r w:rsidR="00C33688">
              <w:t xml:space="preserve"> </w:t>
            </w:r>
            <w:hyperlink r:id="rId25" w:history="1">
              <w:r w:rsidR="00C33688" w:rsidRPr="00AF55ED">
                <w:rPr>
                  <w:rStyle w:val="Hyperlinkki"/>
                  <w:sz w:val="18"/>
                  <w:szCs w:val="18"/>
                </w:rPr>
                <w:t>https://ukkinstituutti.fi/liike-laakkeena/liikunta-ja-mielen-hyvinvointi/</w:t>
              </w:r>
            </w:hyperlink>
          </w:p>
          <w:p w:rsidR="00AF1700" w:rsidRPr="00C33688" w:rsidRDefault="00AF1700" w:rsidP="00C33688">
            <w:pPr>
              <w:pStyle w:val="Luettelokappale"/>
              <w:numPr>
                <w:ilvl w:val="0"/>
                <w:numId w:val="19"/>
              </w:numPr>
              <w:ind w:left="178" w:hanging="178"/>
              <w:rPr>
                <w:sz w:val="18"/>
                <w:szCs w:val="18"/>
              </w:rPr>
            </w:pPr>
            <w:r w:rsidRPr="00C33688">
              <w:rPr>
                <w:sz w:val="18"/>
                <w:szCs w:val="18"/>
              </w:rPr>
              <w:t xml:space="preserve">Soveltavat liikkumisen suositukset, UKK-instituutti, </w:t>
            </w:r>
            <w:hyperlink r:id="rId26" w:history="1">
              <w:r w:rsidRPr="00C33688">
                <w:rPr>
                  <w:rStyle w:val="Hyperlinkki"/>
                  <w:sz w:val="18"/>
                  <w:szCs w:val="18"/>
                </w:rPr>
                <w:t>https://ukkinstituutti.fi/liikkuminen/liikkumi</w:t>
              </w:r>
              <w:r w:rsidRPr="00C33688">
                <w:rPr>
                  <w:rStyle w:val="Hyperlinkki"/>
                  <w:sz w:val="18"/>
                  <w:szCs w:val="18"/>
                </w:rPr>
                <w:lastRenderedPageBreak/>
                <w:t>sen-suositukset/soveltavat-liikkumisen-suositukset/</w:t>
              </w:r>
            </w:hyperlink>
          </w:p>
          <w:p w:rsidR="00F1715E" w:rsidRPr="00C0777D" w:rsidRDefault="00F1715E" w:rsidP="00894670">
            <w:pPr>
              <w:rPr>
                <w:sz w:val="18"/>
                <w:szCs w:val="18"/>
              </w:rPr>
            </w:pPr>
          </w:p>
        </w:tc>
      </w:tr>
      <w:tr w:rsidR="00864C4B" w:rsidTr="00DA5D49">
        <w:tc>
          <w:tcPr>
            <w:tcW w:w="4111" w:type="dxa"/>
            <w:shd w:val="clear" w:color="auto" w:fill="FF9999"/>
          </w:tcPr>
          <w:p w:rsidR="00864C4B" w:rsidRPr="00C03867" w:rsidRDefault="00813E11" w:rsidP="00C0386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71C43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F1715E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3867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mahdollisuuksiin edistää </w:t>
            </w:r>
            <w:r w:rsidR="00F1715E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vammaisten henkilöiden</w:t>
            </w:r>
            <w:r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liikkumista, liikunnan harrastamista 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 toimintakykyä osana </w:t>
            </w:r>
            <w:r w:rsidR="00F1715E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vammais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palveluita</w:t>
            </w:r>
            <w:r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ja niiden tukitoimia, kuten osana päivätoimintaa, apuvälinepalveluita ja kuljetuspalveluita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? </w:t>
            </w:r>
          </w:p>
          <w:p w:rsidR="00864C4B" w:rsidRPr="00C03867" w:rsidRDefault="00864C4B" w:rsidP="00864C4B">
            <w:pPr>
              <w:pStyle w:val="Luettelokappale"/>
              <w:ind w:left="175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C4B" w:rsidRDefault="00864C4B" w:rsidP="00894670"/>
        </w:tc>
        <w:tc>
          <w:tcPr>
            <w:tcW w:w="1134" w:type="dxa"/>
          </w:tcPr>
          <w:p w:rsidR="00864C4B" w:rsidRDefault="00864C4B" w:rsidP="00894670"/>
        </w:tc>
        <w:tc>
          <w:tcPr>
            <w:tcW w:w="3681" w:type="dxa"/>
          </w:tcPr>
          <w:p w:rsidR="00C33688" w:rsidRDefault="00AF1700" w:rsidP="00C33688">
            <w:p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C33688">
              <w:rPr>
                <w:sz w:val="18"/>
                <w:szCs w:val="18"/>
              </w:rPr>
              <w:t xml:space="preserve"> </w:t>
            </w:r>
            <w:r w:rsidRPr="00AF1700">
              <w:rPr>
                <w:sz w:val="18"/>
                <w:szCs w:val="18"/>
              </w:rPr>
              <w:t xml:space="preserve">Soveltavat liikkumisen suositukset, UKK-instituutti, </w:t>
            </w:r>
            <w:hyperlink r:id="rId27" w:history="1">
              <w:r w:rsidRPr="007055C8">
                <w:rPr>
                  <w:rStyle w:val="Hyperlinkki"/>
                  <w:sz w:val="18"/>
                  <w:szCs w:val="18"/>
                </w:rPr>
                <w:t>https://ukkinstituutti.fi/liikkuminen/liikkumisen-suositukset/soveltavat-liikkumisen-suositukset/</w:t>
              </w:r>
            </w:hyperlink>
          </w:p>
          <w:p w:rsidR="00AF1700" w:rsidRPr="00C33688" w:rsidRDefault="00C33688" w:rsidP="00C33688">
            <w:pPr>
              <w:pStyle w:val="Luettelokappale"/>
              <w:numPr>
                <w:ilvl w:val="0"/>
                <w:numId w:val="18"/>
              </w:numPr>
              <w:ind w:left="178" w:hanging="178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33688">
              <w:rPr>
                <w:sz w:val="18"/>
                <w:szCs w:val="18"/>
              </w:rPr>
              <w:t xml:space="preserve">Liikunnan vammaispalvelut, Suomen </w:t>
            </w:r>
            <w:proofErr w:type="spellStart"/>
            <w:r w:rsidRPr="00C33688">
              <w:rPr>
                <w:sz w:val="18"/>
                <w:szCs w:val="18"/>
              </w:rPr>
              <w:t>Paralympiakomitea</w:t>
            </w:r>
            <w:proofErr w:type="spellEnd"/>
            <w:r w:rsidRPr="00C33688">
              <w:rPr>
                <w:sz w:val="18"/>
                <w:szCs w:val="18"/>
              </w:rPr>
              <w:t xml:space="preserve">, </w:t>
            </w:r>
            <w:hyperlink r:id="rId28" w:history="1">
              <w:r w:rsidRPr="00C33688">
                <w:rPr>
                  <w:rStyle w:val="Hyperlinkki"/>
                  <w:sz w:val="18"/>
                  <w:szCs w:val="18"/>
                </w:rPr>
                <w:t>https://www.paralympia.fi/palvelut/esteettomyys/liikunnan-vammaispalvelut</w:t>
              </w:r>
            </w:hyperlink>
          </w:p>
          <w:p w:rsidR="00C33688" w:rsidRPr="00C33688" w:rsidRDefault="00C33688" w:rsidP="00C33688">
            <w:pPr>
              <w:pStyle w:val="Luettelokappale"/>
              <w:ind w:left="178"/>
              <w:rPr>
                <w:sz w:val="18"/>
                <w:szCs w:val="18"/>
              </w:rPr>
            </w:pPr>
          </w:p>
        </w:tc>
      </w:tr>
      <w:tr w:rsidR="00864C4B" w:rsidTr="00DA5D49">
        <w:tc>
          <w:tcPr>
            <w:tcW w:w="4111" w:type="dxa"/>
            <w:shd w:val="clear" w:color="auto" w:fill="FF9999"/>
          </w:tcPr>
          <w:p w:rsidR="00864C4B" w:rsidRPr="00C03867" w:rsidRDefault="00813E11" w:rsidP="00C0386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C03867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F1715E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3867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mahdollisuuksiin edistää 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ikääntyneiden liikkumista</w:t>
            </w:r>
            <w:r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, liikunnan harrastamista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ja toimintakyk</w:t>
            </w:r>
            <w:r w:rsidR="00F1715E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yä osana ikääntyneiden palveluita</w:t>
            </w:r>
            <w:r w:rsidR="00846BA5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>, kuten kotihoitoa,</w:t>
            </w:r>
            <w:r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asumispalveluita</w:t>
            </w:r>
            <w:r w:rsidR="00846BA5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ja päivätoimintaa</w:t>
            </w:r>
            <w:r w:rsidR="00864C4B" w:rsidRPr="00C0386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? </w:t>
            </w:r>
          </w:p>
          <w:p w:rsidR="00864C4B" w:rsidRPr="00C03867" w:rsidRDefault="00864C4B" w:rsidP="00A2207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C4B" w:rsidRDefault="00864C4B" w:rsidP="00894670"/>
        </w:tc>
        <w:tc>
          <w:tcPr>
            <w:tcW w:w="1134" w:type="dxa"/>
          </w:tcPr>
          <w:p w:rsidR="00864C4B" w:rsidRDefault="00864C4B" w:rsidP="00894670"/>
        </w:tc>
        <w:tc>
          <w:tcPr>
            <w:tcW w:w="3681" w:type="dxa"/>
          </w:tcPr>
          <w:p w:rsidR="00D227A1" w:rsidRDefault="00D227A1" w:rsidP="00D227A1">
            <w:pPr>
              <w:pStyle w:val="Luettelokappale"/>
              <w:numPr>
                <w:ilvl w:val="0"/>
                <w:numId w:val="13"/>
              </w:numPr>
              <w:ind w:left="180" w:hanging="180"/>
              <w:rPr>
                <w:sz w:val="18"/>
                <w:szCs w:val="18"/>
              </w:rPr>
            </w:pPr>
            <w:r w:rsidRPr="00D227A1">
              <w:rPr>
                <w:sz w:val="18"/>
                <w:szCs w:val="18"/>
              </w:rPr>
              <w:t>Liikkumisen suositus yli 65-vuotiaille</w:t>
            </w:r>
            <w:r>
              <w:rPr>
                <w:sz w:val="18"/>
                <w:szCs w:val="18"/>
              </w:rPr>
              <w:t xml:space="preserve">, UKK-instituutti, </w:t>
            </w:r>
            <w:hyperlink r:id="rId29" w:history="1">
              <w:r w:rsidRPr="007055C8">
                <w:rPr>
                  <w:rStyle w:val="Hyperlinkki"/>
                  <w:sz w:val="18"/>
                  <w:szCs w:val="18"/>
                </w:rPr>
                <w:t>https://ukkinstituutti.fi/liikkuminen/liikkumisen-suositukset/liikkumisen-suositus-yli-65-vuotiaille/</w:t>
              </w:r>
            </w:hyperlink>
          </w:p>
          <w:p w:rsidR="00D227A1" w:rsidRPr="00D227A1" w:rsidRDefault="00D227A1" w:rsidP="00D227A1">
            <w:pPr>
              <w:pStyle w:val="Luettelokappale"/>
              <w:numPr>
                <w:ilvl w:val="0"/>
                <w:numId w:val="13"/>
              </w:numPr>
              <w:ind w:left="180" w:hanging="180"/>
              <w:rPr>
                <w:sz w:val="18"/>
                <w:szCs w:val="18"/>
              </w:rPr>
            </w:pPr>
            <w:r w:rsidRPr="00D227A1">
              <w:rPr>
                <w:sz w:val="18"/>
                <w:szCs w:val="18"/>
              </w:rPr>
              <w:t xml:space="preserve">Suositukset iäkkäiden turvallisen ja säännöllisen ulkona liikkumisen edistämiseksi, Ikäinstituutti, </w:t>
            </w:r>
            <w:hyperlink r:id="rId30" w:history="1">
              <w:r w:rsidRPr="00D227A1">
                <w:rPr>
                  <w:rStyle w:val="Hyperlinkki"/>
                  <w:sz w:val="18"/>
                  <w:szCs w:val="18"/>
                </w:rPr>
                <w:t>https://www.ikainstituutti.fi/content/uploads/2017/01/Ulkoilusuositukset-3.pdf</w:t>
              </w:r>
            </w:hyperlink>
          </w:p>
          <w:p w:rsidR="00D227A1" w:rsidRPr="002466B8" w:rsidRDefault="00D227A1" w:rsidP="00D227A1">
            <w:pPr>
              <w:pStyle w:val="Luettelokappale"/>
              <w:numPr>
                <w:ilvl w:val="0"/>
                <w:numId w:val="13"/>
              </w:numPr>
              <w:ind w:left="173" w:hanging="173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D227A1">
              <w:rPr>
                <w:sz w:val="18"/>
                <w:szCs w:val="18"/>
              </w:rPr>
              <w:t xml:space="preserve">Laatusuositus hyvän ikääntymisen turvaamiseksi ja palvelujen parantamiseksi </w:t>
            </w:r>
            <w:r>
              <w:rPr>
                <w:sz w:val="18"/>
                <w:szCs w:val="18"/>
              </w:rPr>
              <w:t>2020–2023</w:t>
            </w:r>
            <w:r w:rsidRPr="00D227A1">
              <w:rPr>
                <w:sz w:val="18"/>
                <w:szCs w:val="18"/>
              </w:rPr>
              <w:t xml:space="preserve">: Tavoitteena ikäystävällinen Suomi. </w:t>
            </w:r>
            <w:hyperlink r:id="rId31" w:history="1">
              <w:r w:rsidRPr="00D227A1">
                <w:rPr>
                  <w:rStyle w:val="Hyperlinkki"/>
                  <w:sz w:val="18"/>
                  <w:szCs w:val="18"/>
                </w:rPr>
                <w:t>http://urn.fi/URN:ISBN:978-952-00-5457-1</w:t>
              </w:r>
            </w:hyperlink>
          </w:p>
          <w:p w:rsidR="00864C4B" w:rsidRPr="00DA5D49" w:rsidRDefault="002466B8" w:rsidP="00894670">
            <w:pPr>
              <w:pStyle w:val="Luettelokappale"/>
              <w:numPr>
                <w:ilvl w:val="0"/>
                <w:numId w:val="13"/>
              </w:numPr>
              <w:ind w:left="180" w:hanging="180"/>
              <w:rPr>
                <w:sz w:val="18"/>
                <w:szCs w:val="18"/>
              </w:rPr>
            </w:pPr>
            <w:r w:rsidRPr="002466B8">
              <w:rPr>
                <w:sz w:val="18"/>
                <w:szCs w:val="18"/>
              </w:rPr>
              <w:t xml:space="preserve">Liikkumissuunnitelma kannustaa ikäihmistä liikkumaan.   </w:t>
            </w:r>
            <w:hyperlink r:id="rId32" w:history="1">
              <w:r w:rsidRPr="007055C8">
                <w:rPr>
                  <w:rStyle w:val="Hyperlinkki"/>
                  <w:sz w:val="18"/>
                  <w:szCs w:val="18"/>
                </w:rPr>
                <w:t>https://www.ikainstituutti.fi/content/uploads/2017/02/Liikkumissuunnitelma-kannustaa-ik%C3%A4ihmist%C3%A4-liikkumaan.pdf</w:t>
              </w:r>
            </w:hyperlink>
          </w:p>
          <w:p w:rsidR="002466B8" w:rsidRPr="00C0777D" w:rsidRDefault="002466B8" w:rsidP="00894670">
            <w:pPr>
              <w:rPr>
                <w:sz w:val="18"/>
                <w:szCs w:val="18"/>
              </w:rPr>
            </w:pPr>
          </w:p>
        </w:tc>
      </w:tr>
    </w:tbl>
    <w:p w:rsidR="003C32A6" w:rsidRDefault="004D483A">
      <w:bookmarkStart w:id="0" w:name="_GoBack"/>
      <w:bookmarkEnd w:id="0"/>
    </w:p>
    <w:sectPr w:rsidR="003C32A6" w:rsidSect="00DA5D49">
      <w:headerReference w:type="default" r:id="rId33"/>
      <w:footerReference w:type="even" r:id="rId34"/>
      <w:footerReference w:type="default" r:id="rId35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E8" w:rsidRDefault="00224EFE">
      <w:pPr>
        <w:spacing w:after="0" w:line="240" w:lineRule="auto"/>
      </w:pPr>
      <w:r>
        <w:separator/>
      </w:r>
    </w:p>
  </w:endnote>
  <w:endnote w:type="continuationSeparator" w:id="0">
    <w:p w:rsidR="009D1BE8" w:rsidRDefault="002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4A" w:rsidRDefault="00B67A4A" w:rsidP="00B67A4A">
    <w:pPr>
      <w:pStyle w:val="Alatunnist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4A" w:rsidRDefault="00B67A4A" w:rsidP="00B67A4A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E8" w:rsidRDefault="00224EFE">
      <w:pPr>
        <w:spacing w:after="0" w:line="240" w:lineRule="auto"/>
      </w:pPr>
      <w:r>
        <w:separator/>
      </w:r>
    </w:p>
  </w:footnote>
  <w:footnote w:type="continuationSeparator" w:id="0">
    <w:p w:rsidR="009D1BE8" w:rsidRDefault="0022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4A" w:rsidRDefault="00B67A4A" w:rsidP="00B67A4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42"/>
    <w:multiLevelType w:val="hybridMultilevel"/>
    <w:tmpl w:val="64EC24E8"/>
    <w:lvl w:ilvl="0" w:tplc="4170DDA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180"/>
    <w:multiLevelType w:val="hybridMultilevel"/>
    <w:tmpl w:val="16B0ACCA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08CC1A93"/>
    <w:multiLevelType w:val="hybridMultilevel"/>
    <w:tmpl w:val="7D7C7F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0E8"/>
    <w:multiLevelType w:val="hybridMultilevel"/>
    <w:tmpl w:val="EFA6483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E35551"/>
    <w:multiLevelType w:val="hybridMultilevel"/>
    <w:tmpl w:val="F1C48404"/>
    <w:lvl w:ilvl="0" w:tplc="3612BB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9856C2"/>
    <w:multiLevelType w:val="hybridMultilevel"/>
    <w:tmpl w:val="1D12B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08D1"/>
    <w:multiLevelType w:val="hybridMultilevel"/>
    <w:tmpl w:val="1C149996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4361F90"/>
    <w:multiLevelType w:val="hybridMultilevel"/>
    <w:tmpl w:val="FCE47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71B4"/>
    <w:multiLevelType w:val="hybridMultilevel"/>
    <w:tmpl w:val="9F9490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05D6C"/>
    <w:multiLevelType w:val="hybridMultilevel"/>
    <w:tmpl w:val="4BC2CB3A"/>
    <w:lvl w:ilvl="0" w:tplc="0828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6C"/>
    <w:multiLevelType w:val="hybridMultilevel"/>
    <w:tmpl w:val="8070DA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33C"/>
    <w:multiLevelType w:val="hybridMultilevel"/>
    <w:tmpl w:val="47A4E4C6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51F01E73"/>
    <w:multiLevelType w:val="hybridMultilevel"/>
    <w:tmpl w:val="AEC89B9E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191D27"/>
    <w:multiLevelType w:val="hybridMultilevel"/>
    <w:tmpl w:val="2B0E0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3E7A"/>
    <w:multiLevelType w:val="hybridMultilevel"/>
    <w:tmpl w:val="280C9C00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1CB790F"/>
    <w:multiLevelType w:val="hybridMultilevel"/>
    <w:tmpl w:val="EE421B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766D1"/>
    <w:multiLevelType w:val="hybridMultilevel"/>
    <w:tmpl w:val="6354E3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45901"/>
    <w:multiLevelType w:val="hybridMultilevel"/>
    <w:tmpl w:val="8842D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94450"/>
    <w:multiLevelType w:val="hybridMultilevel"/>
    <w:tmpl w:val="FFE8FD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915CF"/>
    <w:multiLevelType w:val="hybridMultilevel"/>
    <w:tmpl w:val="51DE1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8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7"/>
    <w:rsid w:val="00171C43"/>
    <w:rsid w:val="001A3027"/>
    <w:rsid w:val="00207D8E"/>
    <w:rsid w:val="00224EFE"/>
    <w:rsid w:val="002466B8"/>
    <w:rsid w:val="00260B6A"/>
    <w:rsid w:val="002A1B5F"/>
    <w:rsid w:val="002D3DE8"/>
    <w:rsid w:val="00326D4C"/>
    <w:rsid w:val="00335770"/>
    <w:rsid w:val="00350D21"/>
    <w:rsid w:val="004426E6"/>
    <w:rsid w:val="00447122"/>
    <w:rsid w:val="00474201"/>
    <w:rsid w:val="004D483A"/>
    <w:rsid w:val="00521DAC"/>
    <w:rsid w:val="005259BF"/>
    <w:rsid w:val="00572EAD"/>
    <w:rsid w:val="00656070"/>
    <w:rsid w:val="007A59E3"/>
    <w:rsid w:val="007A7B2B"/>
    <w:rsid w:val="00813E11"/>
    <w:rsid w:val="00846BA5"/>
    <w:rsid w:val="00864C4B"/>
    <w:rsid w:val="008F68E0"/>
    <w:rsid w:val="009433EC"/>
    <w:rsid w:val="009A6EC3"/>
    <w:rsid w:val="009D1BE8"/>
    <w:rsid w:val="00A21004"/>
    <w:rsid w:val="00A2207E"/>
    <w:rsid w:val="00A549E5"/>
    <w:rsid w:val="00A66382"/>
    <w:rsid w:val="00A754C3"/>
    <w:rsid w:val="00A96327"/>
    <w:rsid w:val="00AB3D4C"/>
    <w:rsid w:val="00AF1700"/>
    <w:rsid w:val="00B159F6"/>
    <w:rsid w:val="00B15E31"/>
    <w:rsid w:val="00B67A4A"/>
    <w:rsid w:val="00C03867"/>
    <w:rsid w:val="00C25D9E"/>
    <w:rsid w:val="00C33688"/>
    <w:rsid w:val="00C951B6"/>
    <w:rsid w:val="00CA234D"/>
    <w:rsid w:val="00CA455E"/>
    <w:rsid w:val="00D04218"/>
    <w:rsid w:val="00D227A1"/>
    <w:rsid w:val="00D31495"/>
    <w:rsid w:val="00D95F2D"/>
    <w:rsid w:val="00DA5D49"/>
    <w:rsid w:val="00ED5997"/>
    <w:rsid w:val="00ED7D22"/>
    <w:rsid w:val="00F1715E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FD5B"/>
  <w15:chartTrackingRefBased/>
  <w15:docId w15:val="{7D42ABFF-8035-4456-84FF-5B9C2B4D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59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5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5997"/>
  </w:style>
  <w:style w:type="paragraph" w:styleId="Alatunniste">
    <w:name w:val="footer"/>
    <w:basedOn w:val="Normaali"/>
    <w:link w:val="AlatunnisteChar"/>
    <w:uiPriority w:val="99"/>
    <w:unhideWhenUsed/>
    <w:rsid w:val="00260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0B6A"/>
  </w:style>
  <w:style w:type="table" w:styleId="TaulukkoRuudukko">
    <w:name w:val="Table Grid"/>
    <w:basedOn w:val="Normaalitaulukko"/>
    <w:uiPriority w:val="39"/>
    <w:rsid w:val="0026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60B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0B6A"/>
    <w:rPr>
      <w:color w:val="0563C1" w:themeColor="hyperlink"/>
      <w:u w:val="single"/>
    </w:rPr>
  </w:style>
  <w:style w:type="paragraph" w:styleId="Eivli">
    <w:name w:val="No Spacing"/>
    <w:uiPriority w:val="1"/>
    <w:qFormat/>
    <w:rsid w:val="00260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ypahoito.fi/hoi50075" TargetMode="External"/><Relationship Id="rId13" Type="http://schemas.openxmlformats.org/officeDocument/2006/relationships/hyperlink" Target="https://www.kaypahoito.fi/hoi50075" TargetMode="External"/><Relationship Id="rId18" Type="http://schemas.openxmlformats.org/officeDocument/2006/relationships/hyperlink" Target="https://liikuntaneuvonta.fi/" TargetMode="External"/><Relationship Id="rId26" Type="http://schemas.openxmlformats.org/officeDocument/2006/relationships/hyperlink" Target="https://ukkinstituutti.fi/liikkuminen/liikkumisen-suositukset/soveltavat-liikkumisen-suosituks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imaavanhuuteen.fi/liikuntaneuvonta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rn.fi/URN:ISBN:978-952-343-482-0" TargetMode="External"/><Relationship Id="rId12" Type="http://schemas.openxmlformats.org/officeDocument/2006/relationships/hyperlink" Target="https://ukkinstituutti.fi/liikkuminen/liikkumisen-suositukset/liikkumisen-suositus-raskauden-aikana/" TargetMode="External"/><Relationship Id="rId17" Type="http://schemas.openxmlformats.org/officeDocument/2006/relationships/hyperlink" Target="https://ukkinstituutti.fi/liikkuminen/liikkumisen-suositukset/" TargetMode="External"/><Relationship Id="rId25" Type="http://schemas.openxmlformats.org/officeDocument/2006/relationships/hyperlink" Target="https://ukkinstituutti.fi/liike-laakkeena/liikunta-ja-mielen-hyvinvointi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ph.fi/fi/move" TargetMode="External"/><Relationship Id="rId20" Type="http://schemas.openxmlformats.org/officeDocument/2006/relationships/hyperlink" Target="https://www.ikainstituutti.fi/content/uploads/2017/02/Liikkumissuunnitelma-kannustaa-ik%C3%A4ihmist%C3%A4-liikkumaan.pdf" TargetMode="External"/><Relationship Id="rId29" Type="http://schemas.openxmlformats.org/officeDocument/2006/relationships/hyperlink" Target="https://ukkinstituutti.fi/liikkuminen/liikkumisen-suositukset/liikkumisen-suositus-yli-65-vuotiail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ikkuvaaikuinen.fi/wp-content/uploads/2021/03/Liikuntaneuvonnan_suositukset_FINAL.pdf" TargetMode="External"/><Relationship Id="rId24" Type="http://schemas.openxmlformats.org/officeDocument/2006/relationships/hyperlink" Target="http://www.paralympia.fi/palvelut/esteettomyys" TargetMode="External"/><Relationship Id="rId32" Type="http://schemas.openxmlformats.org/officeDocument/2006/relationships/hyperlink" Target="https://www.ikainstituutti.fi/content/uploads/2017/02/Liikkumissuunnitelma-kannustaa-ik%C3%A4ihmist%C3%A4-liikkumaan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kinstituutti.fi/liikkuminen/liikkumisen-suositukset/lasten-ja-nuorten-liikkumissuositus/" TargetMode="External"/><Relationship Id="rId23" Type="http://schemas.openxmlformats.org/officeDocument/2006/relationships/hyperlink" Target="https://www.invalidiliitto.fi/esteettomyys/esteettomyyskeskus-eske" TargetMode="External"/><Relationship Id="rId28" Type="http://schemas.openxmlformats.org/officeDocument/2006/relationships/hyperlink" Target="https://www.paralympia.fi/palvelut/esteettomyys/liikunnan-vammaispalvelu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ikuntaneuvonta.fi/" TargetMode="External"/><Relationship Id="rId19" Type="http://schemas.openxmlformats.org/officeDocument/2006/relationships/hyperlink" Target="http://www.ikainstituutti.fi/content/uploads/2017/02/Matalan-kynnyksen-liikuntaneuvontaa-ik%C3%A4ihmisille.pdf" TargetMode="External"/><Relationship Id="rId31" Type="http://schemas.openxmlformats.org/officeDocument/2006/relationships/hyperlink" Target="http://urn.fi/URN:ISBN:978-952-00-5457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kinstituutti.fi/liike-laakkeena/" TargetMode="External"/><Relationship Id="rId14" Type="http://schemas.openxmlformats.org/officeDocument/2006/relationships/hyperlink" Target="https://ukkinstituutti.fi/liikkuminen/liikkumisen-suositukset/alle-kouluikaisten-liikkumisen-suositukset/" TargetMode="External"/><Relationship Id="rId22" Type="http://schemas.openxmlformats.org/officeDocument/2006/relationships/hyperlink" Target="https://ukkinstituutti.fi/liikkuminen/liikkumisen-suositukset/liikkumisen-suositus-yli-65-vuotiaille/" TargetMode="External"/><Relationship Id="rId27" Type="http://schemas.openxmlformats.org/officeDocument/2006/relationships/hyperlink" Target="https://ukkinstituutti.fi/liikkuminen/liikkumisen-suositukset/soveltavat-liikkumisen-suositukset/" TargetMode="External"/><Relationship Id="rId30" Type="http://schemas.openxmlformats.org/officeDocument/2006/relationships/hyperlink" Target="https://www.ikainstituutti.fi/content/uploads/2017/01/Ulkoilusuositukset-3.pd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1078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Rikala Saku (OKM)</dc:creator>
  <cp:keywords/>
  <dc:description/>
  <cp:lastModifiedBy>Rikala Saku (OKM)</cp:lastModifiedBy>
  <cp:revision>26</cp:revision>
  <cp:lastPrinted>2022-04-11T06:16:00Z</cp:lastPrinted>
  <dcterms:created xsi:type="dcterms:W3CDTF">2022-04-08T13:10:00Z</dcterms:created>
  <dcterms:modified xsi:type="dcterms:W3CDTF">2022-06-01T09:22:00Z</dcterms:modified>
</cp:coreProperties>
</file>